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2BE8" w14:textId="032AA896" w:rsidR="0090376B" w:rsidRPr="0029730A" w:rsidRDefault="56958306" w:rsidP="3BBE58A3">
      <w:pPr>
        <w:jc w:val="center"/>
        <w:rPr>
          <w:rFonts w:ascii="FlandersArtSans-Regular" w:eastAsia="Calibri" w:hAnsi="FlandersArtSans-Regular" w:cs="Calibri"/>
          <w:b/>
          <w:bCs/>
          <w:sz w:val="24"/>
          <w:szCs w:val="24"/>
        </w:rPr>
      </w:pPr>
      <w:r w:rsidRPr="0029730A">
        <w:rPr>
          <w:rFonts w:ascii="FlandersArtSans-Regular" w:eastAsia="Calibri" w:hAnsi="FlandersArtSans-Regular" w:cs="Calibri"/>
          <w:b/>
          <w:bCs/>
          <w:sz w:val="24"/>
          <w:szCs w:val="24"/>
          <w:lang w:val="nl-BE"/>
        </w:rPr>
        <w:t>Unesco 2003-conventie</w:t>
      </w:r>
    </w:p>
    <w:p w14:paraId="26C34C53" w14:textId="66B440E8"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 xml:space="preserve">De </w:t>
      </w:r>
      <w:r w:rsidRPr="0029730A">
        <w:rPr>
          <w:rFonts w:ascii="FlandersArtSans-Regular" w:eastAsia="Calibri" w:hAnsi="FlandersArtSans-Regular" w:cs="Calibri"/>
          <w:i/>
          <w:iCs/>
          <w:lang w:val="nl-BE"/>
        </w:rPr>
        <w:t>Conventie voor Immaterieel Cultureel Erfgoed</w:t>
      </w:r>
      <w:r w:rsidRPr="0029730A">
        <w:rPr>
          <w:rFonts w:ascii="FlandersArtSans-Regular" w:eastAsia="Calibri" w:hAnsi="FlandersArtSans-Regular" w:cs="Calibri"/>
          <w:lang w:val="nl-BE"/>
        </w:rPr>
        <w:t xml:space="preserve"> </w:t>
      </w:r>
      <w:r w:rsidRPr="0029730A">
        <w:rPr>
          <w:rFonts w:ascii="FlandersArtSans-Regular" w:eastAsia="Calibri" w:hAnsi="FlandersArtSans-Regular" w:cs="Calibri"/>
          <w:i/>
          <w:iCs/>
          <w:lang w:val="nl-BE"/>
        </w:rPr>
        <w:t>van 2003</w:t>
      </w:r>
      <w:r w:rsidRPr="0029730A">
        <w:rPr>
          <w:rFonts w:ascii="FlandersArtSans-Regular" w:eastAsia="Calibri" w:hAnsi="FlandersArtSans-Regular" w:cs="Calibri"/>
          <w:lang w:val="nl-BE"/>
        </w:rPr>
        <w:t xml:space="preserve"> van Unesco biedt een belangrijk kader om het voortbestaan van levend erfgoed te waarborgen. Het gaat dan over vakmanschap, tradities en rituelen die van generatie op generatie worden doorgegeven. Door deze Conventie speelt Unesco een cruciale rol in de borging van immaterieel cultureel erfgoed en het bevorderen van wederzijds begrip tussen verschillende culturen wereldwijd. België ratificeerde deze conventie in 2006. Sindsdien neemt Vlaanderen hier een heel actieve rol in op.</w:t>
      </w:r>
    </w:p>
    <w:p w14:paraId="2D6559B1" w14:textId="0FF8B4D5" w:rsidR="0090376B" w:rsidRPr="0029730A" w:rsidRDefault="0090376B" w:rsidP="3BBE58A3">
      <w:pPr>
        <w:rPr>
          <w:rFonts w:ascii="FlandersArtSans-Regular" w:eastAsia="Calibri" w:hAnsi="FlandersArtSans-Regular" w:cs="Calibri"/>
        </w:rPr>
      </w:pPr>
    </w:p>
    <w:p w14:paraId="7A0CE212" w14:textId="3E9BEBB0"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Een bekend aspect van deze Conventie is de Representatieve Lijst van het Immaterieel Cultureel Erfgoed van de Mensheid, die tot doel heeft het erfgoed wereldwijd zichtbaarder te maken en bewustzijn te creëren over culturele diversiteit. Deze lijst draagt bij aan het behoud van cultureel erfgoed door het te erkennen en te promoten op internationaal niveau.</w:t>
      </w:r>
    </w:p>
    <w:p w14:paraId="2BBE881E" w14:textId="61606EA0" w:rsidR="0090376B" w:rsidRPr="0029730A" w:rsidRDefault="0090376B" w:rsidP="3BBE58A3">
      <w:pPr>
        <w:rPr>
          <w:rFonts w:ascii="FlandersArtSans-Regular" w:eastAsia="Calibri" w:hAnsi="FlandersArtSans-Regular" w:cs="Calibri"/>
        </w:rPr>
      </w:pPr>
    </w:p>
    <w:p w14:paraId="16069B0A" w14:textId="2D87BFE5"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 xml:space="preserve">Naast de Representatieve Lijst heeft de Conventie nog twee andere belangrijke instrumenten. </w:t>
      </w:r>
    </w:p>
    <w:p w14:paraId="45176D3F" w14:textId="15C513B3"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 xml:space="preserve">Het 'Register van Goede Borgingspraktijken', waarin succesvolle methoden en inspanningen worden opgenomen die bijdragen aan het behoud van immaterieel erfgoed. Het is op dit inspirerend register dat het </w:t>
      </w:r>
      <w:proofErr w:type="spellStart"/>
      <w:r w:rsidRPr="0029730A">
        <w:rPr>
          <w:rFonts w:ascii="FlandersArtSans-Regular" w:eastAsia="Calibri" w:hAnsi="FlandersArtSans-Regular" w:cs="Calibri"/>
          <w:lang w:val="nl-BE"/>
        </w:rPr>
        <w:t>Geelse</w:t>
      </w:r>
      <w:proofErr w:type="spellEnd"/>
      <w:r w:rsidRPr="0029730A">
        <w:rPr>
          <w:rFonts w:ascii="FlandersArtSans-Regular" w:eastAsia="Calibri" w:hAnsi="FlandersArtSans-Regular" w:cs="Calibri"/>
          <w:lang w:val="nl-BE"/>
        </w:rPr>
        <w:t xml:space="preserve"> zorgmodel nu zal prijken. Het zorgmodel wordt zo een internationaal uitgelicht voorbeeld hoe op een goede manier met immaterieel erfgoed om te gaan.</w:t>
      </w:r>
    </w:p>
    <w:p w14:paraId="19ED1E15" w14:textId="28C13F21" w:rsidR="0090376B" w:rsidRPr="0029730A" w:rsidRDefault="0090376B" w:rsidP="3BBE58A3">
      <w:pPr>
        <w:rPr>
          <w:rFonts w:ascii="FlandersArtSans-Regular" w:eastAsia="Calibri" w:hAnsi="FlandersArtSans-Regular" w:cs="Calibri"/>
        </w:rPr>
      </w:pPr>
    </w:p>
    <w:p w14:paraId="70B34FE8" w14:textId="410A18F8"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Ten slotte is er de 'Lijst voor Dringende Borging'. Deze lijst is bedoeld voor erfgoed dat acuut met uitsterven wordt bedreigd en onmiddellijke maatregelen vereist om het voortbestaan ervan te waarborgen. Deze lijst wordt in Vlaanderen niet gebruikt.</w:t>
      </w:r>
    </w:p>
    <w:p w14:paraId="674E5D19" w14:textId="325BBEB7" w:rsidR="0090376B" w:rsidRPr="0029730A" w:rsidRDefault="0090376B" w:rsidP="3BBE58A3">
      <w:pPr>
        <w:rPr>
          <w:rFonts w:ascii="FlandersArtSans-Regular" w:eastAsia="Calibri" w:hAnsi="FlandersArtSans-Regular" w:cs="Calibri"/>
        </w:rPr>
      </w:pPr>
    </w:p>
    <w:p w14:paraId="59A8CB78" w14:textId="3D50759C"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u w:val="single"/>
          <w:lang w:val="nl-BE"/>
        </w:rPr>
        <w:t>Immaterieel Cultureel Erfgoed van de Mensheid in Vlaanderen:</w:t>
      </w:r>
    </w:p>
    <w:p w14:paraId="10645386" w14:textId="4250AD9B"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Reuzen- en Drakenoptochten</w:t>
      </w:r>
    </w:p>
    <w:p w14:paraId="44C3FBEA" w14:textId="01FCDCFE"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2008</w:t>
      </w:r>
    </w:p>
    <w:p w14:paraId="4EED0EA9" w14:textId="5F821D38"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In samenwerking met Frankrijk</w:t>
      </w:r>
    </w:p>
    <w:p w14:paraId="4BF040E1" w14:textId="2C76C0E4"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Heilig Bloedprocessie in Brugge</w:t>
      </w:r>
    </w:p>
    <w:p w14:paraId="3E74DB79" w14:textId="0F7B74FA"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2009</w:t>
      </w:r>
    </w:p>
    <w:p w14:paraId="09A9E39D" w14:textId="4E7FF3DB" w:rsidR="0090376B" w:rsidRPr="0029730A" w:rsidRDefault="56958306" w:rsidP="3BBE58A3">
      <w:pPr>
        <w:pStyle w:val="Lijstalinea"/>
        <w:numPr>
          <w:ilvl w:val="0"/>
          <w:numId w:val="27"/>
        </w:numPr>
        <w:rPr>
          <w:rFonts w:ascii="FlandersArtSans-Regular" w:eastAsia="Calibri" w:hAnsi="FlandersArtSans-Regular" w:cs="Calibri"/>
        </w:rPr>
      </w:pPr>
      <w:proofErr w:type="spellStart"/>
      <w:r w:rsidRPr="0029730A">
        <w:rPr>
          <w:rFonts w:ascii="FlandersArtSans-Regular" w:eastAsia="Calibri" w:hAnsi="FlandersArtSans-Regular" w:cs="Calibri"/>
          <w:lang w:val="nl-BE"/>
        </w:rPr>
        <w:t>Houtem</w:t>
      </w:r>
      <w:proofErr w:type="spellEnd"/>
      <w:r w:rsidRPr="0029730A">
        <w:rPr>
          <w:rFonts w:ascii="FlandersArtSans-Regular" w:eastAsia="Calibri" w:hAnsi="FlandersArtSans-Regular" w:cs="Calibri"/>
          <w:lang w:val="nl-BE"/>
        </w:rPr>
        <w:t xml:space="preserve"> Jaarmarkt</w:t>
      </w:r>
    </w:p>
    <w:p w14:paraId="3CB83FC3" w14:textId="2829F3D3"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2010</w:t>
      </w:r>
    </w:p>
    <w:p w14:paraId="14FA999B" w14:textId="6B5D851A"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 xml:space="preserve">Krakelingenfeest en </w:t>
      </w:r>
      <w:proofErr w:type="spellStart"/>
      <w:r w:rsidRPr="0029730A">
        <w:rPr>
          <w:rFonts w:ascii="FlandersArtSans-Regular" w:eastAsia="Calibri" w:hAnsi="FlandersArtSans-Regular" w:cs="Calibri"/>
          <w:lang w:val="nl-BE"/>
        </w:rPr>
        <w:t>Tonnekensbrand</w:t>
      </w:r>
      <w:proofErr w:type="spellEnd"/>
    </w:p>
    <w:p w14:paraId="3743B400" w14:textId="19445FB5"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2010</w:t>
      </w:r>
    </w:p>
    <w:p w14:paraId="4FA50584" w14:textId="3676FF89"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Jaartallenleven van Leuven</w:t>
      </w:r>
    </w:p>
    <w:p w14:paraId="53435235" w14:textId="74E776B7"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2011</w:t>
      </w:r>
    </w:p>
    <w:p w14:paraId="7C1453B3" w14:textId="56404129"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Garnaalvisserij te paard in Oostduinkerke</w:t>
      </w:r>
    </w:p>
    <w:p w14:paraId="6F002131" w14:textId="732930A3"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2012</w:t>
      </w:r>
    </w:p>
    <w:p w14:paraId="06A93E50" w14:textId="7AA892BF"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Valkerij</w:t>
      </w:r>
    </w:p>
    <w:p w14:paraId="301CD2EB" w14:textId="6CF3E3CB"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2016</w:t>
      </w:r>
    </w:p>
    <w:p w14:paraId="1D3A3453" w14:textId="3D728256"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 xml:space="preserve">In samenwerking met Duitsland, Frankrijk, Hongarije, Ierland, Italië, Kazachstan, Kirgizië, Kroatië, Marokko, Mongolië, Nederland, Oostenrijk, Pakistan, Polen, </w:t>
      </w:r>
      <w:r w:rsidRPr="0029730A">
        <w:rPr>
          <w:rFonts w:ascii="FlandersArtSans-Regular" w:eastAsia="Calibri" w:hAnsi="FlandersArtSans-Regular" w:cs="Calibri"/>
          <w:lang w:val="nl-BE"/>
        </w:rPr>
        <w:lastRenderedPageBreak/>
        <w:t>Portugal, Qatar, Saoedi-Arabië, Slovakije, Spanje, Syrië, Tsjechië, Verenigde Arabische Emiraten en Zuid-Korea</w:t>
      </w:r>
    </w:p>
    <w:p w14:paraId="488F4577" w14:textId="642EB665" w:rsidR="0090376B" w:rsidRPr="0029730A" w:rsidRDefault="0090376B" w:rsidP="3BBE58A3">
      <w:pPr>
        <w:rPr>
          <w:rFonts w:ascii="FlandersArtSans-Regular" w:eastAsia="Calibri" w:hAnsi="FlandersArtSans-Regular" w:cs="Calibri"/>
        </w:rPr>
      </w:pPr>
    </w:p>
    <w:p w14:paraId="2ECD970C" w14:textId="3A7610D8"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Biercultuur in België</w:t>
      </w:r>
    </w:p>
    <w:p w14:paraId="534FD385" w14:textId="694C31DC"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2016</w:t>
      </w:r>
    </w:p>
    <w:p w14:paraId="2F4045C0" w14:textId="275C34E9"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Jachthoornblazen op Franse hoorn</w:t>
      </w:r>
    </w:p>
    <w:p w14:paraId="7F8F5AA5" w14:textId="73BA557B"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de Representatieve Lijst in 2020</w:t>
      </w:r>
    </w:p>
    <w:p w14:paraId="4A3F048B" w14:textId="6210D56E"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u w:val="single"/>
          <w:lang w:val="nl-BE"/>
        </w:rPr>
        <w:t>Register van Goede Borgingspraktijken:</w:t>
      </w:r>
    </w:p>
    <w:p w14:paraId="757FF660" w14:textId="2A416D78"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Ludodiversiteit</w:t>
      </w:r>
    </w:p>
    <w:p w14:paraId="2C7B6A01" w14:textId="1100C4B3"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het Register sinds 2011</w:t>
      </w:r>
    </w:p>
    <w:p w14:paraId="5465E2A8" w14:textId="6E4769AA" w:rsidR="0090376B" w:rsidRPr="0029730A" w:rsidRDefault="56958306" w:rsidP="3BBE58A3">
      <w:pPr>
        <w:pStyle w:val="Lijstalinea"/>
        <w:numPr>
          <w:ilvl w:val="0"/>
          <w:numId w:val="27"/>
        </w:numPr>
        <w:rPr>
          <w:rFonts w:ascii="FlandersArtSans-Regular" w:eastAsia="Calibri" w:hAnsi="FlandersArtSans-Regular" w:cs="Calibri"/>
        </w:rPr>
      </w:pPr>
      <w:r w:rsidRPr="0029730A">
        <w:rPr>
          <w:rFonts w:ascii="FlandersArtSans-Regular" w:eastAsia="Calibri" w:hAnsi="FlandersArtSans-Regular" w:cs="Calibri"/>
          <w:lang w:val="nl-BE"/>
        </w:rPr>
        <w:t>Beiaardcultuur</w:t>
      </w:r>
    </w:p>
    <w:p w14:paraId="6AF95402" w14:textId="0BFEF2EA"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het Register sinds 2014</w:t>
      </w:r>
    </w:p>
    <w:p w14:paraId="3C88AB97" w14:textId="6E366D17" w:rsidR="0090376B" w:rsidRPr="0029730A" w:rsidRDefault="56958306" w:rsidP="3BBE58A3">
      <w:pPr>
        <w:pStyle w:val="Lijstalinea"/>
        <w:numPr>
          <w:ilvl w:val="0"/>
          <w:numId w:val="27"/>
        </w:numPr>
        <w:rPr>
          <w:rFonts w:ascii="FlandersArtSans-Regular" w:eastAsia="Calibri" w:hAnsi="FlandersArtSans-Regular" w:cs="Calibri"/>
        </w:rPr>
      </w:pPr>
      <w:proofErr w:type="spellStart"/>
      <w:r w:rsidRPr="0029730A">
        <w:rPr>
          <w:rFonts w:ascii="FlandersArtSans-Regular" w:eastAsia="Calibri" w:hAnsi="FlandersArtSans-Regular" w:cs="Calibri"/>
          <w:lang w:val="nl-BE"/>
        </w:rPr>
        <w:t>Tocatì</w:t>
      </w:r>
      <w:proofErr w:type="spellEnd"/>
    </w:p>
    <w:p w14:paraId="2110D6B3" w14:textId="634F440D"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Opgenomen op het Register sinds 2022</w:t>
      </w:r>
    </w:p>
    <w:p w14:paraId="3292D83B" w14:textId="1B70452C" w:rsidR="0090376B" w:rsidRPr="0029730A" w:rsidRDefault="56958306" w:rsidP="3BBE58A3">
      <w:pPr>
        <w:pStyle w:val="Lijstalinea"/>
        <w:numPr>
          <w:ilvl w:val="1"/>
          <w:numId w:val="27"/>
        </w:numPr>
        <w:rPr>
          <w:rFonts w:ascii="FlandersArtSans-Regular" w:eastAsia="Calibri" w:hAnsi="FlandersArtSans-Regular" w:cs="Calibri"/>
        </w:rPr>
      </w:pPr>
      <w:r w:rsidRPr="0029730A">
        <w:rPr>
          <w:rFonts w:ascii="FlandersArtSans-Regular" w:eastAsia="Calibri" w:hAnsi="FlandersArtSans-Regular" w:cs="Calibri"/>
          <w:lang w:val="nl-BE"/>
        </w:rPr>
        <w:t>In samenwerking met Italië, Cyprus, Frankrijk en Kroatië</w:t>
      </w:r>
    </w:p>
    <w:p w14:paraId="193B31E0" w14:textId="725F1814" w:rsidR="0090376B" w:rsidRPr="0029730A" w:rsidRDefault="0090376B" w:rsidP="3BBE58A3">
      <w:pPr>
        <w:rPr>
          <w:rFonts w:ascii="FlandersArtSans-Regular" w:eastAsia="Calibri" w:hAnsi="FlandersArtSans-Regular" w:cs="Calibri"/>
        </w:rPr>
      </w:pPr>
    </w:p>
    <w:p w14:paraId="3F5AF69F" w14:textId="10C709F4"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 xml:space="preserve">Een nationale kandidatuur kan in principe slechts om de acht jaar vanuit Vlaanderen ingediend worden. Elke lidstaat mag dit om de twee jaar doen, maar binnen de Belgische context zijn er vier regio’s die hierop aanspraak kunnen maken: de Vlaamse Gemeenschap, de Franse Gemeenschap en de Duitstalige Gemeenschap en het Brussels Hoofdstedelijk Gewest. Eventueel kan een regio beslissen om een beurt over te slaan. Hoe dan ook blijft een kandidatuur indienen een zeldzame kans. Een volgende oproep komt er in principe niet voor 2029, voor indiening in 2030. </w:t>
      </w:r>
    </w:p>
    <w:p w14:paraId="68772655" w14:textId="7A410F31"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 xml:space="preserve">Op Vlaams niveau is er een procedure in het leven geroepen om nieuwe kandidaturen te toetsen aan enkele kwaliteitsvereisten. Een erfgoedgemeenschap kan, na een oproep, een kandidatuur indienen op Vlaams niveau. Een </w:t>
      </w:r>
      <w:proofErr w:type="spellStart"/>
      <w:r w:rsidRPr="0029730A">
        <w:rPr>
          <w:rFonts w:ascii="FlandersArtSans-Regular" w:eastAsia="Calibri" w:hAnsi="FlandersArtSans-Regular" w:cs="Calibri"/>
          <w:lang w:val="nl-BE"/>
        </w:rPr>
        <w:t>expertencommissie</w:t>
      </w:r>
      <w:proofErr w:type="spellEnd"/>
      <w:r w:rsidRPr="0029730A">
        <w:rPr>
          <w:rFonts w:ascii="FlandersArtSans-Regular" w:eastAsia="Calibri" w:hAnsi="FlandersArtSans-Regular" w:cs="Calibri"/>
          <w:lang w:val="nl-BE"/>
        </w:rPr>
        <w:t xml:space="preserve"> zal vervolgens een advies formuleren aan de minister van Cultuur, waarna die een definitieve beslissing neemt.</w:t>
      </w:r>
    </w:p>
    <w:p w14:paraId="7094C490" w14:textId="445BFA5E"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Daarnaast zijn er ook multinationale kandidaturen waarbij meerdere landen samen hun gedeeld erfgoed in één kandidatuur beschrijven. Eén land treedt hierbij op als trekker en formele indiener van het dossier. Voor deze kandidaturen geldt geen beperking op frequentie van indiening. Wel bepaalt UNESCO jaarlijks het totale aantal kandidaturen dat ze zal beoordelen. Er kan immers maar een maximaal aantal kandidaturen door het evaluatieorgaan worden beoordeeld en door het UNESCO-comité worden behandeld. Binnen België kunnen steeds meerdere regio’s betrokken zijn bij het indienen van kandidaturen, maar dit is geen vereiste.</w:t>
      </w:r>
    </w:p>
    <w:p w14:paraId="4BABBCB5" w14:textId="00DCEF7E"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 xml:space="preserve">De </w:t>
      </w:r>
      <w:proofErr w:type="spellStart"/>
      <w:r w:rsidRPr="0029730A">
        <w:rPr>
          <w:rFonts w:ascii="FlandersArtSans-Regular" w:eastAsia="Calibri" w:hAnsi="FlandersArtSans-Regular" w:cs="Calibri"/>
          <w:lang w:val="nl-BE"/>
        </w:rPr>
        <w:t>Geelse</w:t>
      </w:r>
      <w:proofErr w:type="spellEnd"/>
      <w:r w:rsidRPr="0029730A">
        <w:rPr>
          <w:rFonts w:ascii="FlandersArtSans-Regular" w:eastAsia="Calibri" w:hAnsi="FlandersArtSans-Regular" w:cs="Calibri"/>
          <w:lang w:val="nl-BE"/>
        </w:rPr>
        <w:t xml:space="preserve"> kandidatuur werd in mei 2021 door Minister </w:t>
      </w:r>
      <w:proofErr w:type="spellStart"/>
      <w:r w:rsidRPr="0029730A">
        <w:rPr>
          <w:rFonts w:ascii="FlandersArtSans-Regular" w:eastAsia="Calibri" w:hAnsi="FlandersArtSans-Regular" w:cs="Calibri"/>
          <w:lang w:val="nl-BE"/>
        </w:rPr>
        <w:t>Jambon</w:t>
      </w:r>
      <w:proofErr w:type="spellEnd"/>
      <w:r w:rsidRPr="0029730A">
        <w:rPr>
          <w:rFonts w:ascii="FlandersArtSans-Regular" w:eastAsia="Calibri" w:hAnsi="FlandersArtSans-Regular" w:cs="Calibri"/>
          <w:lang w:val="nl-BE"/>
        </w:rPr>
        <w:t xml:space="preserve"> als nationale voordracht voor 2023 gekozen. In de zomer van datzelfde jaar startten de partners met de opmaak van de kandidatuur. Hiervoor werkten de Stad Geel, het OPZ Geel en de </w:t>
      </w:r>
      <w:proofErr w:type="spellStart"/>
      <w:r w:rsidRPr="0029730A">
        <w:rPr>
          <w:rFonts w:ascii="FlandersArtSans-Regular" w:eastAsia="Calibri" w:hAnsi="FlandersArtSans-Regular" w:cs="Calibri"/>
          <w:lang w:val="nl-BE"/>
        </w:rPr>
        <w:t>Erfgoedcel</w:t>
      </w:r>
      <w:proofErr w:type="spellEnd"/>
      <w:r w:rsidRPr="0029730A">
        <w:rPr>
          <w:rFonts w:ascii="FlandersArtSans-Regular" w:eastAsia="Calibri" w:hAnsi="FlandersArtSans-Regular" w:cs="Calibri"/>
          <w:lang w:val="nl-BE"/>
        </w:rPr>
        <w:t xml:space="preserve"> Stuifzand samen met rechtstreekse ondersteuning vanuit Histories (aanspreekpunt voor genealogie, lokaal erfgoed/heemkunde en cultuur van alledag) en PARCUM (expertisecentrum voor religieuze kunst en cultuur). Onder meer de Werkplaats Immaterieel Erfgoed (de organisatie voor immaterieel erfgoed in Vlaanderen) adviseerde gedurende het proces. Het Departement Cultuur, Jeugd en Media coördineerde de kandidatuur en diende deze formeel in op 31 maart 2022.</w:t>
      </w:r>
    </w:p>
    <w:p w14:paraId="0D1E61EB" w14:textId="161404AA" w:rsidR="0090376B" w:rsidRPr="0029730A" w:rsidRDefault="0090376B" w:rsidP="3BBE58A3">
      <w:pPr>
        <w:rPr>
          <w:rFonts w:ascii="FlandersArtSans-Regular" w:eastAsia="Calibri" w:hAnsi="FlandersArtSans-Regular" w:cs="Calibri"/>
        </w:rPr>
      </w:pPr>
    </w:p>
    <w:p w14:paraId="63B5824B" w14:textId="4D6B5EDF" w:rsidR="0090376B" w:rsidRPr="0029730A" w:rsidRDefault="56958306" w:rsidP="3BBE58A3">
      <w:pPr>
        <w:tabs>
          <w:tab w:val="left" w:pos="2976"/>
        </w:tabs>
        <w:rPr>
          <w:rFonts w:ascii="FlandersArtSans-Regular" w:eastAsia="Calibri" w:hAnsi="FlandersArtSans-Regular" w:cs="Calibri"/>
          <w:u w:val="single"/>
        </w:rPr>
      </w:pPr>
      <w:r w:rsidRPr="0029730A">
        <w:rPr>
          <w:rFonts w:ascii="FlandersArtSans-Regular" w:eastAsia="Calibri" w:hAnsi="FlandersArtSans-Regular" w:cs="Calibri"/>
          <w:u w:val="single"/>
          <w:lang w:val="nl-BE"/>
        </w:rPr>
        <w:lastRenderedPageBreak/>
        <w:t>Meer informatie</w:t>
      </w:r>
    </w:p>
    <w:p w14:paraId="5D350CF3" w14:textId="785D39E8"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Vlaamse Unesco Commissie: Immaterieel Cultureel Erfgoed:</w:t>
      </w:r>
    </w:p>
    <w:p w14:paraId="331284F5" w14:textId="7F45F33A" w:rsidR="0090376B" w:rsidRPr="0029730A" w:rsidRDefault="0029730A" w:rsidP="3BBE58A3">
      <w:pPr>
        <w:rPr>
          <w:rFonts w:ascii="FlandersArtSans-Regular" w:eastAsia="Calibri" w:hAnsi="FlandersArtSans-Regular" w:cs="Calibri"/>
        </w:rPr>
      </w:pPr>
      <w:hyperlink r:id="rId9">
        <w:r w:rsidR="56958306" w:rsidRPr="0029730A">
          <w:rPr>
            <w:rStyle w:val="Hyperlink"/>
            <w:rFonts w:ascii="FlandersArtSans-Regular" w:eastAsia="Calibri" w:hAnsi="FlandersArtSans-Regular" w:cs="Calibri"/>
            <w:lang w:val="nl-BE"/>
          </w:rPr>
          <w:t>https://www.unesco-vlaanderen.be/unesco-in-vlaanderen/immaterieel-cultureel-erfgoed</w:t>
        </w:r>
      </w:hyperlink>
    </w:p>
    <w:p w14:paraId="0BD25215" w14:textId="67637DC1" w:rsidR="0090376B" w:rsidRPr="0029730A" w:rsidRDefault="56958306" w:rsidP="3BBE58A3">
      <w:pPr>
        <w:rPr>
          <w:rFonts w:ascii="FlandersArtSans-Regular" w:eastAsia="Calibri" w:hAnsi="FlandersArtSans-Regular" w:cs="Calibri"/>
        </w:rPr>
      </w:pPr>
      <w:r w:rsidRPr="0029730A">
        <w:rPr>
          <w:rFonts w:ascii="FlandersArtSans-Regular" w:eastAsia="Calibri" w:hAnsi="FlandersArtSans-Regular" w:cs="Calibri"/>
          <w:lang w:val="nl-BE"/>
        </w:rPr>
        <w:t>Departement Cultuur, Jeugd en Media: Conventie 2003 – Immaterieel Cultureel Erfgoed:</w:t>
      </w:r>
    </w:p>
    <w:p w14:paraId="12DDB5A8" w14:textId="0AFE2A26" w:rsidR="0090376B" w:rsidRPr="0029730A" w:rsidRDefault="0029730A" w:rsidP="3BBE58A3">
      <w:pPr>
        <w:rPr>
          <w:rFonts w:ascii="FlandersArtSans-Regular" w:eastAsia="Calibri" w:hAnsi="FlandersArtSans-Regular" w:cs="Calibri"/>
        </w:rPr>
      </w:pPr>
      <w:hyperlink r:id="rId10">
        <w:r w:rsidR="56958306" w:rsidRPr="0029730A">
          <w:rPr>
            <w:rStyle w:val="Hyperlink"/>
            <w:rFonts w:ascii="FlandersArtSans-Regular" w:eastAsia="Calibri" w:hAnsi="FlandersArtSans-Regular" w:cs="Calibri"/>
            <w:lang w:val="nl-BE"/>
          </w:rPr>
          <w:t>https://www.vlaanderen.be/cjm/nl/cultuur/internationaal-cultuurbeleid/verenigde-naties-en-unesco/con-ven-tie-2003-im-ma-te-ri-eel-cul-tu-reel-erf-goed</w:t>
        </w:r>
      </w:hyperlink>
      <w:r w:rsidR="56958306" w:rsidRPr="0029730A">
        <w:rPr>
          <w:rFonts w:ascii="FlandersArtSans-Regular" w:eastAsia="Calibri" w:hAnsi="FlandersArtSans-Regular" w:cs="Calibri"/>
          <w:lang w:val="nl-BE"/>
        </w:rPr>
        <w:t xml:space="preserve"> </w:t>
      </w:r>
    </w:p>
    <w:p w14:paraId="6E52F6CC" w14:textId="5864126C" w:rsidR="0090376B" w:rsidRPr="0029730A" w:rsidRDefault="56958306" w:rsidP="3BBE58A3">
      <w:pPr>
        <w:rPr>
          <w:rFonts w:ascii="FlandersArtSans-Regular" w:eastAsia="Calibri" w:hAnsi="FlandersArtSans-Regular" w:cs="Calibri"/>
          <w:lang w:val="fr-BE"/>
        </w:rPr>
      </w:pPr>
      <w:r w:rsidRPr="0029730A">
        <w:rPr>
          <w:rFonts w:ascii="FlandersArtSans-Regular" w:eastAsia="Calibri" w:hAnsi="FlandersArtSans-Regular" w:cs="Calibri"/>
          <w:lang w:val="fr-BE"/>
        </w:rPr>
        <w:t xml:space="preserve">UNESCO: Intangible Cultural </w:t>
      </w:r>
      <w:proofErr w:type="spellStart"/>
      <w:r w:rsidRPr="0029730A">
        <w:rPr>
          <w:rFonts w:ascii="FlandersArtSans-Regular" w:eastAsia="Calibri" w:hAnsi="FlandersArtSans-Regular" w:cs="Calibri"/>
          <w:lang w:val="fr-BE"/>
        </w:rPr>
        <w:t>Heritage</w:t>
      </w:r>
      <w:proofErr w:type="spellEnd"/>
      <w:r w:rsidRPr="0029730A">
        <w:rPr>
          <w:rFonts w:ascii="FlandersArtSans-Regular" w:eastAsia="Calibri" w:hAnsi="FlandersArtSans-Regular" w:cs="Calibri"/>
          <w:lang w:val="fr-BE"/>
        </w:rPr>
        <w:t>:</w:t>
      </w:r>
    </w:p>
    <w:p w14:paraId="536F7C78" w14:textId="1F7B0D9C" w:rsidR="0090376B" w:rsidRPr="0029730A" w:rsidRDefault="0029730A" w:rsidP="3BBE58A3">
      <w:pPr>
        <w:rPr>
          <w:rFonts w:ascii="FlandersArtSans-Regular" w:eastAsia="Calibri" w:hAnsi="FlandersArtSans-Regular" w:cs="Calibri"/>
          <w:lang w:val="fr-BE"/>
        </w:rPr>
      </w:pPr>
      <w:hyperlink r:id="rId11">
        <w:r w:rsidR="56958306" w:rsidRPr="0029730A">
          <w:rPr>
            <w:rStyle w:val="Hyperlink"/>
            <w:rFonts w:ascii="FlandersArtSans-Regular" w:eastAsia="Calibri" w:hAnsi="FlandersArtSans-Regular" w:cs="Calibri"/>
            <w:lang w:val="fr-BE"/>
          </w:rPr>
          <w:t>https://ich.unesco.org/en/home</w:t>
        </w:r>
      </w:hyperlink>
      <w:r w:rsidR="56958306" w:rsidRPr="0029730A">
        <w:rPr>
          <w:rFonts w:ascii="FlandersArtSans-Regular" w:eastAsia="Calibri" w:hAnsi="FlandersArtSans-Regular" w:cs="Calibri"/>
          <w:lang w:val="fr-BE"/>
        </w:rPr>
        <w:t xml:space="preserve"> </w:t>
      </w:r>
    </w:p>
    <w:p w14:paraId="672A6659" w14:textId="4A8AEC1B" w:rsidR="0090376B" w:rsidRPr="0029730A" w:rsidRDefault="0029730A" w:rsidP="3BBE58A3">
      <w:pPr>
        <w:rPr>
          <w:rFonts w:ascii="FlandersArtSans-Regular" w:hAnsi="FlandersArtSans-Regular"/>
          <w:lang w:val="fr-BE"/>
        </w:rPr>
      </w:pPr>
      <w:r w:rsidRPr="0029730A">
        <w:rPr>
          <w:rFonts w:ascii="FlandersArtSans-Regular" w:hAnsi="FlandersArtSans-Regular"/>
          <w:lang w:val="fr-BE"/>
        </w:rPr>
        <w:br/>
      </w:r>
    </w:p>
    <w:sectPr w:rsidR="0090376B" w:rsidRPr="00297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1582"/>
    <w:multiLevelType w:val="hybridMultilevel"/>
    <w:tmpl w:val="BD8677F2"/>
    <w:lvl w:ilvl="0" w:tplc="102EFFDA">
      <w:start w:val="1"/>
      <w:numFmt w:val="bullet"/>
      <w:lvlText w:val=""/>
      <w:lvlJc w:val="left"/>
      <w:pPr>
        <w:ind w:left="720" w:hanging="360"/>
      </w:pPr>
      <w:rPr>
        <w:rFonts w:ascii="Symbol" w:hAnsi="Symbol" w:hint="default"/>
      </w:rPr>
    </w:lvl>
    <w:lvl w:ilvl="1" w:tplc="D1064ED0">
      <w:start w:val="1"/>
      <w:numFmt w:val="bullet"/>
      <w:lvlText w:val="o"/>
      <w:lvlJc w:val="left"/>
      <w:pPr>
        <w:ind w:left="1440" w:hanging="360"/>
      </w:pPr>
      <w:rPr>
        <w:rFonts w:ascii="Courier New" w:hAnsi="Courier New" w:hint="default"/>
      </w:rPr>
    </w:lvl>
    <w:lvl w:ilvl="2" w:tplc="1B503CB0">
      <w:start w:val="1"/>
      <w:numFmt w:val="bullet"/>
      <w:lvlText w:val=""/>
      <w:lvlJc w:val="left"/>
      <w:pPr>
        <w:ind w:left="2160" w:hanging="360"/>
      </w:pPr>
      <w:rPr>
        <w:rFonts w:ascii="Wingdings" w:hAnsi="Wingdings" w:hint="default"/>
      </w:rPr>
    </w:lvl>
    <w:lvl w:ilvl="3" w:tplc="9026695C">
      <w:start w:val="1"/>
      <w:numFmt w:val="bullet"/>
      <w:lvlText w:val=""/>
      <w:lvlJc w:val="left"/>
      <w:pPr>
        <w:ind w:left="2880" w:hanging="360"/>
      </w:pPr>
      <w:rPr>
        <w:rFonts w:ascii="Symbol" w:hAnsi="Symbol" w:hint="default"/>
      </w:rPr>
    </w:lvl>
    <w:lvl w:ilvl="4" w:tplc="61F8E48E">
      <w:start w:val="1"/>
      <w:numFmt w:val="bullet"/>
      <w:lvlText w:val="o"/>
      <w:lvlJc w:val="left"/>
      <w:pPr>
        <w:ind w:left="3600" w:hanging="360"/>
      </w:pPr>
      <w:rPr>
        <w:rFonts w:ascii="Courier New" w:hAnsi="Courier New" w:hint="default"/>
      </w:rPr>
    </w:lvl>
    <w:lvl w:ilvl="5" w:tplc="98FC6C8C">
      <w:start w:val="1"/>
      <w:numFmt w:val="bullet"/>
      <w:lvlText w:val=""/>
      <w:lvlJc w:val="left"/>
      <w:pPr>
        <w:ind w:left="4320" w:hanging="360"/>
      </w:pPr>
      <w:rPr>
        <w:rFonts w:ascii="Wingdings" w:hAnsi="Wingdings" w:hint="default"/>
      </w:rPr>
    </w:lvl>
    <w:lvl w:ilvl="6" w:tplc="91CCC258">
      <w:start w:val="1"/>
      <w:numFmt w:val="bullet"/>
      <w:lvlText w:val=""/>
      <w:lvlJc w:val="left"/>
      <w:pPr>
        <w:ind w:left="5040" w:hanging="360"/>
      </w:pPr>
      <w:rPr>
        <w:rFonts w:ascii="Symbol" w:hAnsi="Symbol" w:hint="default"/>
      </w:rPr>
    </w:lvl>
    <w:lvl w:ilvl="7" w:tplc="27C87FF4">
      <w:start w:val="1"/>
      <w:numFmt w:val="bullet"/>
      <w:lvlText w:val="o"/>
      <w:lvlJc w:val="left"/>
      <w:pPr>
        <w:ind w:left="5760" w:hanging="360"/>
      </w:pPr>
      <w:rPr>
        <w:rFonts w:ascii="Courier New" w:hAnsi="Courier New" w:hint="default"/>
      </w:rPr>
    </w:lvl>
    <w:lvl w:ilvl="8" w:tplc="20CA66EC">
      <w:start w:val="1"/>
      <w:numFmt w:val="bullet"/>
      <w:lvlText w:val=""/>
      <w:lvlJc w:val="left"/>
      <w:pPr>
        <w:ind w:left="6480" w:hanging="360"/>
      </w:pPr>
      <w:rPr>
        <w:rFonts w:ascii="Wingdings" w:hAnsi="Wingdings" w:hint="default"/>
      </w:rPr>
    </w:lvl>
  </w:abstractNum>
  <w:abstractNum w:abstractNumId="1" w15:restartNumberingAfterBreak="0">
    <w:nsid w:val="02A9107E"/>
    <w:multiLevelType w:val="hybridMultilevel"/>
    <w:tmpl w:val="2FC038C6"/>
    <w:lvl w:ilvl="0" w:tplc="8058135A">
      <w:start w:val="1"/>
      <w:numFmt w:val="bullet"/>
      <w:lvlText w:val=""/>
      <w:lvlJc w:val="left"/>
      <w:pPr>
        <w:ind w:left="720" w:hanging="360"/>
      </w:pPr>
      <w:rPr>
        <w:rFonts w:ascii="Symbol" w:hAnsi="Symbol" w:hint="default"/>
      </w:rPr>
    </w:lvl>
    <w:lvl w:ilvl="1" w:tplc="C1067B60">
      <w:start w:val="1"/>
      <w:numFmt w:val="bullet"/>
      <w:lvlText w:val="o"/>
      <w:lvlJc w:val="left"/>
      <w:pPr>
        <w:ind w:left="1440" w:hanging="360"/>
      </w:pPr>
      <w:rPr>
        <w:rFonts w:ascii="Courier New" w:hAnsi="Courier New" w:hint="default"/>
      </w:rPr>
    </w:lvl>
    <w:lvl w:ilvl="2" w:tplc="70862378">
      <w:start w:val="1"/>
      <w:numFmt w:val="bullet"/>
      <w:lvlText w:val=""/>
      <w:lvlJc w:val="left"/>
      <w:pPr>
        <w:ind w:left="2160" w:hanging="360"/>
      </w:pPr>
      <w:rPr>
        <w:rFonts w:ascii="Wingdings" w:hAnsi="Wingdings" w:hint="default"/>
      </w:rPr>
    </w:lvl>
    <w:lvl w:ilvl="3" w:tplc="F4B8FB88">
      <w:start w:val="1"/>
      <w:numFmt w:val="bullet"/>
      <w:lvlText w:val=""/>
      <w:lvlJc w:val="left"/>
      <w:pPr>
        <w:ind w:left="2880" w:hanging="360"/>
      </w:pPr>
      <w:rPr>
        <w:rFonts w:ascii="Symbol" w:hAnsi="Symbol" w:hint="default"/>
      </w:rPr>
    </w:lvl>
    <w:lvl w:ilvl="4" w:tplc="245E8F22">
      <w:start w:val="1"/>
      <w:numFmt w:val="bullet"/>
      <w:lvlText w:val="o"/>
      <w:lvlJc w:val="left"/>
      <w:pPr>
        <w:ind w:left="3600" w:hanging="360"/>
      </w:pPr>
      <w:rPr>
        <w:rFonts w:ascii="Courier New" w:hAnsi="Courier New" w:hint="default"/>
      </w:rPr>
    </w:lvl>
    <w:lvl w:ilvl="5" w:tplc="9D902740">
      <w:start w:val="1"/>
      <w:numFmt w:val="bullet"/>
      <w:lvlText w:val=""/>
      <w:lvlJc w:val="left"/>
      <w:pPr>
        <w:ind w:left="4320" w:hanging="360"/>
      </w:pPr>
      <w:rPr>
        <w:rFonts w:ascii="Wingdings" w:hAnsi="Wingdings" w:hint="default"/>
      </w:rPr>
    </w:lvl>
    <w:lvl w:ilvl="6" w:tplc="4E0CA76C">
      <w:start w:val="1"/>
      <w:numFmt w:val="bullet"/>
      <w:lvlText w:val=""/>
      <w:lvlJc w:val="left"/>
      <w:pPr>
        <w:ind w:left="5040" w:hanging="360"/>
      </w:pPr>
      <w:rPr>
        <w:rFonts w:ascii="Symbol" w:hAnsi="Symbol" w:hint="default"/>
      </w:rPr>
    </w:lvl>
    <w:lvl w:ilvl="7" w:tplc="5E80D4FE">
      <w:start w:val="1"/>
      <w:numFmt w:val="bullet"/>
      <w:lvlText w:val="o"/>
      <w:lvlJc w:val="left"/>
      <w:pPr>
        <w:ind w:left="5760" w:hanging="360"/>
      </w:pPr>
      <w:rPr>
        <w:rFonts w:ascii="Courier New" w:hAnsi="Courier New" w:hint="default"/>
      </w:rPr>
    </w:lvl>
    <w:lvl w:ilvl="8" w:tplc="CF2EA9B4">
      <w:start w:val="1"/>
      <w:numFmt w:val="bullet"/>
      <w:lvlText w:val=""/>
      <w:lvlJc w:val="left"/>
      <w:pPr>
        <w:ind w:left="6480" w:hanging="360"/>
      </w:pPr>
      <w:rPr>
        <w:rFonts w:ascii="Wingdings" w:hAnsi="Wingdings" w:hint="default"/>
      </w:rPr>
    </w:lvl>
  </w:abstractNum>
  <w:abstractNum w:abstractNumId="2" w15:restartNumberingAfterBreak="0">
    <w:nsid w:val="0336F322"/>
    <w:multiLevelType w:val="hybridMultilevel"/>
    <w:tmpl w:val="828CC292"/>
    <w:lvl w:ilvl="0" w:tplc="EA7E99B4">
      <w:start w:val="1"/>
      <w:numFmt w:val="bullet"/>
      <w:lvlText w:val=""/>
      <w:lvlJc w:val="left"/>
      <w:pPr>
        <w:ind w:left="720" w:hanging="360"/>
      </w:pPr>
      <w:rPr>
        <w:rFonts w:ascii="Symbol" w:hAnsi="Symbol" w:hint="default"/>
      </w:rPr>
    </w:lvl>
    <w:lvl w:ilvl="1" w:tplc="136C5DCA">
      <w:start w:val="1"/>
      <w:numFmt w:val="bullet"/>
      <w:lvlText w:val="o"/>
      <w:lvlJc w:val="left"/>
      <w:pPr>
        <w:ind w:left="1440" w:hanging="360"/>
      </w:pPr>
      <w:rPr>
        <w:rFonts w:ascii="Courier New" w:hAnsi="Courier New" w:hint="default"/>
      </w:rPr>
    </w:lvl>
    <w:lvl w:ilvl="2" w:tplc="6A0A5F96">
      <w:start w:val="1"/>
      <w:numFmt w:val="bullet"/>
      <w:lvlText w:val=""/>
      <w:lvlJc w:val="left"/>
      <w:pPr>
        <w:ind w:left="2160" w:hanging="360"/>
      </w:pPr>
      <w:rPr>
        <w:rFonts w:ascii="Wingdings" w:hAnsi="Wingdings" w:hint="default"/>
      </w:rPr>
    </w:lvl>
    <w:lvl w:ilvl="3" w:tplc="6226B2E2">
      <w:start w:val="1"/>
      <w:numFmt w:val="bullet"/>
      <w:lvlText w:val=""/>
      <w:lvlJc w:val="left"/>
      <w:pPr>
        <w:ind w:left="2880" w:hanging="360"/>
      </w:pPr>
      <w:rPr>
        <w:rFonts w:ascii="Symbol" w:hAnsi="Symbol" w:hint="default"/>
      </w:rPr>
    </w:lvl>
    <w:lvl w:ilvl="4" w:tplc="FBF448E8">
      <w:start w:val="1"/>
      <w:numFmt w:val="bullet"/>
      <w:lvlText w:val="o"/>
      <w:lvlJc w:val="left"/>
      <w:pPr>
        <w:ind w:left="3600" w:hanging="360"/>
      </w:pPr>
      <w:rPr>
        <w:rFonts w:ascii="Courier New" w:hAnsi="Courier New" w:hint="default"/>
      </w:rPr>
    </w:lvl>
    <w:lvl w:ilvl="5" w:tplc="5A003616">
      <w:start w:val="1"/>
      <w:numFmt w:val="bullet"/>
      <w:lvlText w:val=""/>
      <w:lvlJc w:val="left"/>
      <w:pPr>
        <w:ind w:left="4320" w:hanging="360"/>
      </w:pPr>
      <w:rPr>
        <w:rFonts w:ascii="Wingdings" w:hAnsi="Wingdings" w:hint="default"/>
      </w:rPr>
    </w:lvl>
    <w:lvl w:ilvl="6" w:tplc="464AE0D4">
      <w:start w:val="1"/>
      <w:numFmt w:val="bullet"/>
      <w:lvlText w:val=""/>
      <w:lvlJc w:val="left"/>
      <w:pPr>
        <w:ind w:left="5040" w:hanging="360"/>
      </w:pPr>
      <w:rPr>
        <w:rFonts w:ascii="Symbol" w:hAnsi="Symbol" w:hint="default"/>
      </w:rPr>
    </w:lvl>
    <w:lvl w:ilvl="7" w:tplc="B1104F2E">
      <w:start w:val="1"/>
      <w:numFmt w:val="bullet"/>
      <w:lvlText w:val="o"/>
      <w:lvlJc w:val="left"/>
      <w:pPr>
        <w:ind w:left="5760" w:hanging="360"/>
      </w:pPr>
      <w:rPr>
        <w:rFonts w:ascii="Courier New" w:hAnsi="Courier New" w:hint="default"/>
      </w:rPr>
    </w:lvl>
    <w:lvl w:ilvl="8" w:tplc="25208F1C">
      <w:start w:val="1"/>
      <w:numFmt w:val="bullet"/>
      <w:lvlText w:val=""/>
      <w:lvlJc w:val="left"/>
      <w:pPr>
        <w:ind w:left="6480" w:hanging="360"/>
      </w:pPr>
      <w:rPr>
        <w:rFonts w:ascii="Wingdings" w:hAnsi="Wingdings" w:hint="default"/>
      </w:rPr>
    </w:lvl>
  </w:abstractNum>
  <w:abstractNum w:abstractNumId="3" w15:restartNumberingAfterBreak="0">
    <w:nsid w:val="0B36F3BE"/>
    <w:multiLevelType w:val="hybridMultilevel"/>
    <w:tmpl w:val="30EAE9A6"/>
    <w:lvl w:ilvl="0" w:tplc="481E0BB4">
      <w:start w:val="1"/>
      <w:numFmt w:val="bullet"/>
      <w:lvlText w:val=""/>
      <w:lvlJc w:val="left"/>
      <w:pPr>
        <w:ind w:left="720" w:hanging="360"/>
      </w:pPr>
      <w:rPr>
        <w:rFonts w:ascii="Symbol" w:hAnsi="Symbol" w:hint="default"/>
      </w:rPr>
    </w:lvl>
    <w:lvl w:ilvl="1" w:tplc="4E023158">
      <w:start w:val="1"/>
      <w:numFmt w:val="bullet"/>
      <w:lvlText w:val="o"/>
      <w:lvlJc w:val="left"/>
      <w:pPr>
        <w:ind w:left="1440" w:hanging="360"/>
      </w:pPr>
      <w:rPr>
        <w:rFonts w:ascii="Courier New" w:hAnsi="Courier New" w:hint="default"/>
      </w:rPr>
    </w:lvl>
    <w:lvl w:ilvl="2" w:tplc="72DCC9F4">
      <w:start w:val="1"/>
      <w:numFmt w:val="bullet"/>
      <w:lvlText w:val=""/>
      <w:lvlJc w:val="left"/>
      <w:pPr>
        <w:ind w:left="2160" w:hanging="360"/>
      </w:pPr>
      <w:rPr>
        <w:rFonts w:ascii="Wingdings" w:hAnsi="Wingdings" w:hint="default"/>
      </w:rPr>
    </w:lvl>
    <w:lvl w:ilvl="3" w:tplc="344A8B1E">
      <w:start w:val="1"/>
      <w:numFmt w:val="bullet"/>
      <w:lvlText w:val=""/>
      <w:lvlJc w:val="left"/>
      <w:pPr>
        <w:ind w:left="2880" w:hanging="360"/>
      </w:pPr>
      <w:rPr>
        <w:rFonts w:ascii="Symbol" w:hAnsi="Symbol" w:hint="default"/>
      </w:rPr>
    </w:lvl>
    <w:lvl w:ilvl="4" w:tplc="6900B072">
      <w:start w:val="1"/>
      <w:numFmt w:val="bullet"/>
      <w:lvlText w:val="o"/>
      <w:lvlJc w:val="left"/>
      <w:pPr>
        <w:ind w:left="3600" w:hanging="360"/>
      </w:pPr>
      <w:rPr>
        <w:rFonts w:ascii="Courier New" w:hAnsi="Courier New" w:hint="default"/>
      </w:rPr>
    </w:lvl>
    <w:lvl w:ilvl="5" w:tplc="BB4CE5F4">
      <w:start w:val="1"/>
      <w:numFmt w:val="bullet"/>
      <w:lvlText w:val=""/>
      <w:lvlJc w:val="left"/>
      <w:pPr>
        <w:ind w:left="4320" w:hanging="360"/>
      </w:pPr>
      <w:rPr>
        <w:rFonts w:ascii="Wingdings" w:hAnsi="Wingdings" w:hint="default"/>
      </w:rPr>
    </w:lvl>
    <w:lvl w:ilvl="6" w:tplc="454AB376">
      <w:start w:val="1"/>
      <w:numFmt w:val="bullet"/>
      <w:lvlText w:val=""/>
      <w:lvlJc w:val="left"/>
      <w:pPr>
        <w:ind w:left="5040" w:hanging="360"/>
      </w:pPr>
      <w:rPr>
        <w:rFonts w:ascii="Symbol" w:hAnsi="Symbol" w:hint="default"/>
      </w:rPr>
    </w:lvl>
    <w:lvl w:ilvl="7" w:tplc="3F48397A">
      <w:start w:val="1"/>
      <w:numFmt w:val="bullet"/>
      <w:lvlText w:val="o"/>
      <w:lvlJc w:val="left"/>
      <w:pPr>
        <w:ind w:left="5760" w:hanging="360"/>
      </w:pPr>
      <w:rPr>
        <w:rFonts w:ascii="Courier New" w:hAnsi="Courier New" w:hint="default"/>
      </w:rPr>
    </w:lvl>
    <w:lvl w:ilvl="8" w:tplc="6F942434">
      <w:start w:val="1"/>
      <w:numFmt w:val="bullet"/>
      <w:lvlText w:val=""/>
      <w:lvlJc w:val="left"/>
      <w:pPr>
        <w:ind w:left="6480" w:hanging="360"/>
      </w:pPr>
      <w:rPr>
        <w:rFonts w:ascii="Wingdings" w:hAnsi="Wingdings" w:hint="default"/>
      </w:rPr>
    </w:lvl>
  </w:abstractNum>
  <w:abstractNum w:abstractNumId="4" w15:restartNumberingAfterBreak="0">
    <w:nsid w:val="106074A0"/>
    <w:multiLevelType w:val="hybridMultilevel"/>
    <w:tmpl w:val="E2F8E540"/>
    <w:lvl w:ilvl="0" w:tplc="698EF9F6">
      <w:start w:val="1"/>
      <w:numFmt w:val="bullet"/>
      <w:lvlText w:val=""/>
      <w:lvlJc w:val="left"/>
      <w:pPr>
        <w:ind w:left="720" w:hanging="360"/>
      </w:pPr>
      <w:rPr>
        <w:rFonts w:ascii="Symbol" w:hAnsi="Symbol" w:hint="default"/>
      </w:rPr>
    </w:lvl>
    <w:lvl w:ilvl="1" w:tplc="EB9685B0">
      <w:start w:val="1"/>
      <w:numFmt w:val="bullet"/>
      <w:lvlText w:val="o"/>
      <w:lvlJc w:val="left"/>
      <w:pPr>
        <w:ind w:left="1440" w:hanging="360"/>
      </w:pPr>
      <w:rPr>
        <w:rFonts w:ascii="Courier New" w:hAnsi="Courier New" w:hint="default"/>
      </w:rPr>
    </w:lvl>
    <w:lvl w:ilvl="2" w:tplc="3DA08120">
      <w:start w:val="1"/>
      <w:numFmt w:val="bullet"/>
      <w:lvlText w:val=""/>
      <w:lvlJc w:val="left"/>
      <w:pPr>
        <w:ind w:left="2160" w:hanging="360"/>
      </w:pPr>
      <w:rPr>
        <w:rFonts w:ascii="Wingdings" w:hAnsi="Wingdings" w:hint="default"/>
      </w:rPr>
    </w:lvl>
    <w:lvl w:ilvl="3" w:tplc="2C26FDD6">
      <w:start w:val="1"/>
      <w:numFmt w:val="bullet"/>
      <w:lvlText w:val=""/>
      <w:lvlJc w:val="left"/>
      <w:pPr>
        <w:ind w:left="2880" w:hanging="360"/>
      </w:pPr>
      <w:rPr>
        <w:rFonts w:ascii="Symbol" w:hAnsi="Symbol" w:hint="default"/>
      </w:rPr>
    </w:lvl>
    <w:lvl w:ilvl="4" w:tplc="B0A4090A">
      <w:start w:val="1"/>
      <w:numFmt w:val="bullet"/>
      <w:lvlText w:val="o"/>
      <w:lvlJc w:val="left"/>
      <w:pPr>
        <w:ind w:left="3600" w:hanging="360"/>
      </w:pPr>
      <w:rPr>
        <w:rFonts w:ascii="Courier New" w:hAnsi="Courier New" w:hint="default"/>
      </w:rPr>
    </w:lvl>
    <w:lvl w:ilvl="5" w:tplc="472E1E06">
      <w:start w:val="1"/>
      <w:numFmt w:val="bullet"/>
      <w:lvlText w:val=""/>
      <w:lvlJc w:val="left"/>
      <w:pPr>
        <w:ind w:left="4320" w:hanging="360"/>
      </w:pPr>
      <w:rPr>
        <w:rFonts w:ascii="Wingdings" w:hAnsi="Wingdings" w:hint="default"/>
      </w:rPr>
    </w:lvl>
    <w:lvl w:ilvl="6" w:tplc="3104B1AA">
      <w:start w:val="1"/>
      <w:numFmt w:val="bullet"/>
      <w:lvlText w:val=""/>
      <w:lvlJc w:val="left"/>
      <w:pPr>
        <w:ind w:left="5040" w:hanging="360"/>
      </w:pPr>
      <w:rPr>
        <w:rFonts w:ascii="Symbol" w:hAnsi="Symbol" w:hint="default"/>
      </w:rPr>
    </w:lvl>
    <w:lvl w:ilvl="7" w:tplc="51EE9EDC">
      <w:start w:val="1"/>
      <w:numFmt w:val="bullet"/>
      <w:lvlText w:val="o"/>
      <w:lvlJc w:val="left"/>
      <w:pPr>
        <w:ind w:left="5760" w:hanging="360"/>
      </w:pPr>
      <w:rPr>
        <w:rFonts w:ascii="Courier New" w:hAnsi="Courier New" w:hint="default"/>
      </w:rPr>
    </w:lvl>
    <w:lvl w:ilvl="8" w:tplc="E4427C0C">
      <w:start w:val="1"/>
      <w:numFmt w:val="bullet"/>
      <w:lvlText w:val=""/>
      <w:lvlJc w:val="left"/>
      <w:pPr>
        <w:ind w:left="6480" w:hanging="360"/>
      </w:pPr>
      <w:rPr>
        <w:rFonts w:ascii="Wingdings" w:hAnsi="Wingdings" w:hint="default"/>
      </w:rPr>
    </w:lvl>
  </w:abstractNum>
  <w:abstractNum w:abstractNumId="5" w15:restartNumberingAfterBreak="0">
    <w:nsid w:val="110077A5"/>
    <w:multiLevelType w:val="hybridMultilevel"/>
    <w:tmpl w:val="7772B692"/>
    <w:lvl w:ilvl="0" w:tplc="8326B944">
      <w:start w:val="1"/>
      <w:numFmt w:val="bullet"/>
      <w:lvlText w:val=""/>
      <w:lvlJc w:val="left"/>
      <w:pPr>
        <w:ind w:left="720" w:hanging="360"/>
      </w:pPr>
      <w:rPr>
        <w:rFonts w:ascii="Symbol" w:hAnsi="Symbol" w:hint="default"/>
      </w:rPr>
    </w:lvl>
    <w:lvl w:ilvl="1" w:tplc="044640AC">
      <w:start w:val="1"/>
      <w:numFmt w:val="bullet"/>
      <w:lvlText w:val="o"/>
      <w:lvlJc w:val="left"/>
      <w:pPr>
        <w:ind w:left="1440" w:hanging="360"/>
      </w:pPr>
      <w:rPr>
        <w:rFonts w:ascii="Courier New" w:hAnsi="Courier New" w:hint="default"/>
      </w:rPr>
    </w:lvl>
    <w:lvl w:ilvl="2" w:tplc="829E59AE">
      <w:start w:val="1"/>
      <w:numFmt w:val="bullet"/>
      <w:lvlText w:val=""/>
      <w:lvlJc w:val="left"/>
      <w:pPr>
        <w:ind w:left="2160" w:hanging="360"/>
      </w:pPr>
      <w:rPr>
        <w:rFonts w:ascii="Wingdings" w:hAnsi="Wingdings" w:hint="default"/>
      </w:rPr>
    </w:lvl>
    <w:lvl w:ilvl="3" w:tplc="F6ACD9CA">
      <w:start w:val="1"/>
      <w:numFmt w:val="bullet"/>
      <w:lvlText w:val=""/>
      <w:lvlJc w:val="left"/>
      <w:pPr>
        <w:ind w:left="2880" w:hanging="360"/>
      </w:pPr>
      <w:rPr>
        <w:rFonts w:ascii="Symbol" w:hAnsi="Symbol" w:hint="default"/>
      </w:rPr>
    </w:lvl>
    <w:lvl w:ilvl="4" w:tplc="AFF0080C">
      <w:start w:val="1"/>
      <w:numFmt w:val="bullet"/>
      <w:lvlText w:val="o"/>
      <w:lvlJc w:val="left"/>
      <w:pPr>
        <w:ind w:left="3600" w:hanging="360"/>
      </w:pPr>
      <w:rPr>
        <w:rFonts w:ascii="Courier New" w:hAnsi="Courier New" w:hint="default"/>
      </w:rPr>
    </w:lvl>
    <w:lvl w:ilvl="5" w:tplc="26EC8718">
      <w:start w:val="1"/>
      <w:numFmt w:val="bullet"/>
      <w:lvlText w:val=""/>
      <w:lvlJc w:val="left"/>
      <w:pPr>
        <w:ind w:left="4320" w:hanging="360"/>
      </w:pPr>
      <w:rPr>
        <w:rFonts w:ascii="Wingdings" w:hAnsi="Wingdings" w:hint="default"/>
      </w:rPr>
    </w:lvl>
    <w:lvl w:ilvl="6" w:tplc="46E672E8">
      <w:start w:val="1"/>
      <w:numFmt w:val="bullet"/>
      <w:lvlText w:val=""/>
      <w:lvlJc w:val="left"/>
      <w:pPr>
        <w:ind w:left="5040" w:hanging="360"/>
      </w:pPr>
      <w:rPr>
        <w:rFonts w:ascii="Symbol" w:hAnsi="Symbol" w:hint="default"/>
      </w:rPr>
    </w:lvl>
    <w:lvl w:ilvl="7" w:tplc="BEC8B460">
      <w:start w:val="1"/>
      <w:numFmt w:val="bullet"/>
      <w:lvlText w:val="o"/>
      <w:lvlJc w:val="left"/>
      <w:pPr>
        <w:ind w:left="5760" w:hanging="360"/>
      </w:pPr>
      <w:rPr>
        <w:rFonts w:ascii="Courier New" w:hAnsi="Courier New" w:hint="default"/>
      </w:rPr>
    </w:lvl>
    <w:lvl w:ilvl="8" w:tplc="401E2C28">
      <w:start w:val="1"/>
      <w:numFmt w:val="bullet"/>
      <w:lvlText w:val=""/>
      <w:lvlJc w:val="left"/>
      <w:pPr>
        <w:ind w:left="6480" w:hanging="360"/>
      </w:pPr>
      <w:rPr>
        <w:rFonts w:ascii="Wingdings" w:hAnsi="Wingdings" w:hint="default"/>
      </w:rPr>
    </w:lvl>
  </w:abstractNum>
  <w:abstractNum w:abstractNumId="6" w15:restartNumberingAfterBreak="0">
    <w:nsid w:val="1A3E7C22"/>
    <w:multiLevelType w:val="hybridMultilevel"/>
    <w:tmpl w:val="47EA69A0"/>
    <w:lvl w:ilvl="0" w:tplc="7A661848">
      <w:start w:val="1"/>
      <w:numFmt w:val="bullet"/>
      <w:lvlText w:val=""/>
      <w:lvlJc w:val="left"/>
      <w:pPr>
        <w:ind w:left="720" w:hanging="360"/>
      </w:pPr>
      <w:rPr>
        <w:rFonts w:ascii="Symbol" w:hAnsi="Symbol" w:hint="default"/>
      </w:rPr>
    </w:lvl>
    <w:lvl w:ilvl="1" w:tplc="C016B346">
      <w:start w:val="1"/>
      <w:numFmt w:val="bullet"/>
      <w:lvlText w:val="o"/>
      <w:lvlJc w:val="left"/>
      <w:pPr>
        <w:ind w:left="1440" w:hanging="360"/>
      </w:pPr>
      <w:rPr>
        <w:rFonts w:ascii="Courier New" w:hAnsi="Courier New" w:hint="default"/>
      </w:rPr>
    </w:lvl>
    <w:lvl w:ilvl="2" w:tplc="F3A463D6">
      <w:start w:val="1"/>
      <w:numFmt w:val="bullet"/>
      <w:lvlText w:val=""/>
      <w:lvlJc w:val="left"/>
      <w:pPr>
        <w:ind w:left="2160" w:hanging="360"/>
      </w:pPr>
      <w:rPr>
        <w:rFonts w:ascii="Wingdings" w:hAnsi="Wingdings" w:hint="default"/>
      </w:rPr>
    </w:lvl>
    <w:lvl w:ilvl="3" w:tplc="6C36DDFA">
      <w:start w:val="1"/>
      <w:numFmt w:val="bullet"/>
      <w:lvlText w:val=""/>
      <w:lvlJc w:val="left"/>
      <w:pPr>
        <w:ind w:left="2880" w:hanging="360"/>
      </w:pPr>
      <w:rPr>
        <w:rFonts w:ascii="Symbol" w:hAnsi="Symbol" w:hint="default"/>
      </w:rPr>
    </w:lvl>
    <w:lvl w:ilvl="4" w:tplc="5E74E6A8">
      <w:start w:val="1"/>
      <w:numFmt w:val="bullet"/>
      <w:lvlText w:val="o"/>
      <w:lvlJc w:val="left"/>
      <w:pPr>
        <w:ind w:left="3600" w:hanging="360"/>
      </w:pPr>
      <w:rPr>
        <w:rFonts w:ascii="Courier New" w:hAnsi="Courier New" w:hint="default"/>
      </w:rPr>
    </w:lvl>
    <w:lvl w:ilvl="5" w:tplc="4854341A">
      <w:start w:val="1"/>
      <w:numFmt w:val="bullet"/>
      <w:lvlText w:val=""/>
      <w:lvlJc w:val="left"/>
      <w:pPr>
        <w:ind w:left="4320" w:hanging="360"/>
      </w:pPr>
      <w:rPr>
        <w:rFonts w:ascii="Wingdings" w:hAnsi="Wingdings" w:hint="default"/>
      </w:rPr>
    </w:lvl>
    <w:lvl w:ilvl="6" w:tplc="373E9BFE">
      <w:start w:val="1"/>
      <w:numFmt w:val="bullet"/>
      <w:lvlText w:val=""/>
      <w:lvlJc w:val="left"/>
      <w:pPr>
        <w:ind w:left="5040" w:hanging="360"/>
      </w:pPr>
      <w:rPr>
        <w:rFonts w:ascii="Symbol" w:hAnsi="Symbol" w:hint="default"/>
      </w:rPr>
    </w:lvl>
    <w:lvl w:ilvl="7" w:tplc="FFEE0376">
      <w:start w:val="1"/>
      <w:numFmt w:val="bullet"/>
      <w:lvlText w:val="o"/>
      <w:lvlJc w:val="left"/>
      <w:pPr>
        <w:ind w:left="5760" w:hanging="360"/>
      </w:pPr>
      <w:rPr>
        <w:rFonts w:ascii="Courier New" w:hAnsi="Courier New" w:hint="default"/>
      </w:rPr>
    </w:lvl>
    <w:lvl w:ilvl="8" w:tplc="36502048">
      <w:start w:val="1"/>
      <w:numFmt w:val="bullet"/>
      <w:lvlText w:val=""/>
      <w:lvlJc w:val="left"/>
      <w:pPr>
        <w:ind w:left="6480" w:hanging="360"/>
      </w:pPr>
      <w:rPr>
        <w:rFonts w:ascii="Wingdings" w:hAnsi="Wingdings" w:hint="default"/>
      </w:rPr>
    </w:lvl>
  </w:abstractNum>
  <w:abstractNum w:abstractNumId="7" w15:restartNumberingAfterBreak="0">
    <w:nsid w:val="1BDA67C9"/>
    <w:multiLevelType w:val="hybridMultilevel"/>
    <w:tmpl w:val="CCF2038C"/>
    <w:lvl w:ilvl="0" w:tplc="72C0C198">
      <w:start w:val="1"/>
      <w:numFmt w:val="bullet"/>
      <w:lvlText w:val=""/>
      <w:lvlJc w:val="left"/>
      <w:pPr>
        <w:ind w:left="720" w:hanging="360"/>
      </w:pPr>
      <w:rPr>
        <w:rFonts w:ascii="Symbol" w:hAnsi="Symbol" w:hint="default"/>
      </w:rPr>
    </w:lvl>
    <w:lvl w:ilvl="1" w:tplc="5F301400">
      <w:start w:val="1"/>
      <w:numFmt w:val="bullet"/>
      <w:lvlText w:val="o"/>
      <w:lvlJc w:val="left"/>
      <w:pPr>
        <w:ind w:left="1440" w:hanging="360"/>
      </w:pPr>
      <w:rPr>
        <w:rFonts w:ascii="Courier New" w:hAnsi="Courier New" w:hint="default"/>
      </w:rPr>
    </w:lvl>
    <w:lvl w:ilvl="2" w:tplc="C9381A42">
      <w:start w:val="1"/>
      <w:numFmt w:val="bullet"/>
      <w:lvlText w:val=""/>
      <w:lvlJc w:val="left"/>
      <w:pPr>
        <w:ind w:left="2160" w:hanging="360"/>
      </w:pPr>
      <w:rPr>
        <w:rFonts w:ascii="Wingdings" w:hAnsi="Wingdings" w:hint="default"/>
      </w:rPr>
    </w:lvl>
    <w:lvl w:ilvl="3" w:tplc="AE407C00">
      <w:start w:val="1"/>
      <w:numFmt w:val="bullet"/>
      <w:lvlText w:val=""/>
      <w:lvlJc w:val="left"/>
      <w:pPr>
        <w:ind w:left="2880" w:hanging="360"/>
      </w:pPr>
      <w:rPr>
        <w:rFonts w:ascii="Symbol" w:hAnsi="Symbol" w:hint="default"/>
      </w:rPr>
    </w:lvl>
    <w:lvl w:ilvl="4" w:tplc="86C80E68">
      <w:start w:val="1"/>
      <w:numFmt w:val="bullet"/>
      <w:lvlText w:val="o"/>
      <w:lvlJc w:val="left"/>
      <w:pPr>
        <w:ind w:left="3600" w:hanging="360"/>
      </w:pPr>
      <w:rPr>
        <w:rFonts w:ascii="Courier New" w:hAnsi="Courier New" w:hint="default"/>
      </w:rPr>
    </w:lvl>
    <w:lvl w:ilvl="5" w:tplc="09DCB72A">
      <w:start w:val="1"/>
      <w:numFmt w:val="bullet"/>
      <w:lvlText w:val=""/>
      <w:lvlJc w:val="left"/>
      <w:pPr>
        <w:ind w:left="4320" w:hanging="360"/>
      </w:pPr>
      <w:rPr>
        <w:rFonts w:ascii="Wingdings" w:hAnsi="Wingdings" w:hint="default"/>
      </w:rPr>
    </w:lvl>
    <w:lvl w:ilvl="6" w:tplc="557E4D62">
      <w:start w:val="1"/>
      <w:numFmt w:val="bullet"/>
      <w:lvlText w:val=""/>
      <w:lvlJc w:val="left"/>
      <w:pPr>
        <w:ind w:left="5040" w:hanging="360"/>
      </w:pPr>
      <w:rPr>
        <w:rFonts w:ascii="Symbol" w:hAnsi="Symbol" w:hint="default"/>
      </w:rPr>
    </w:lvl>
    <w:lvl w:ilvl="7" w:tplc="0B4A9086">
      <w:start w:val="1"/>
      <w:numFmt w:val="bullet"/>
      <w:lvlText w:val="o"/>
      <w:lvlJc w:val="left"/>
      <w:pPr>
        <w:ind w:left="5760" w:hanging="360"/>
      </w:pPr>
      <w:rPr>
        <w:rFonts w:ascii="Courier New" w:hAnsi="Courier New" w:hint="default"/>
      </w:rPr>
    </w:lvl>
    <w:lvl w:ilvl="8" w:tplc="FFB683BE">
      <w:start w:val="1"/>
      <w:numFmt w:val="bullet"/>
      <w:lvlText w:val=""/>
      <w:lvlJc w:val="left"/>
      <w:pPr>
        <w:ind w:left="6480" w:hanging="360"/>
      </w:pPr>
      <w:rPr>
        <w:rFonts w:ascii="Wingdings" w:hAnsi="Wingdings" w:hint="default"/>
      </w:rPr>
    </w:lvl>
  </w:abstractNum>
  <w:abstractNum w:abstractNumId="8" w15:restartNumberingAfterBreak="0">
    <w:nsid w:val="1E64BE9D"/>
    <w:multiLevelType w:val="hybridMultilevel"/>
    <w:tmpl w:val="94FE71B6"/>
    <w:lvl w:ilvl="0" w:tplc="B74A1B54">
      <w:start w:val="1"/>
      <w:numFmt w:val="bullet"/>
      <w:lvlText w:val=""/>
      <w:lvlJc w:val="left"/>
      <w:pPr>
        <w:ind w:left="720" w:hanging="360"/>
      </w:pPr>
      <w:rPr>
        <w:rFonts w:ascii="Symbol" w:hAnsi="Symbol" w:hint="default"/>
      </w:rPr>
    </w:lvl>
    <w:lvl w:ilvl="1" w:tplc="BBBA4F46">
      <w:start w:val="1"/>
      <w:numFmt w:val="bullet"/>
      <w:lvlText w:val="o"/>
      <w:lvlJc w:val="left"/>
      <w:pPr>
        <w:ind w:left="1440" w:hanging="360"/>
      </w:pPr>
      <w:rPr>
        <w:rFonts w:ascii="Courier New" w:hAnsi="Courier New" w:hint="default"/>
      </w:rPr>
    </w:lvl>
    <w:lvl w:ilvl="2" w:tplc="9DAC7FCC">
      <w:start w:val="1"/>
      <w:numFmt w:val="bullet"/>
      <w:lvlText w:val=""/>
      <w:lvlJc w:val="left"/>
      <w:pPr>
        <w:ind w:left="2160" w:hanging="360"/>
      </w:pPr>
      <w:rPr>
        <w:rFonts w:ascii="Wingdings" w:hAnsi="Wingdings" w:hint="default"/>
      </w:rPr>
    </w:lvl>
    <w:lvl w:ilvl="3" w:tplc="447C9AC0">
      <w:start w:val="1"/>
      <w:numFmt w:val="bullet"/>
      <w:lvlText w:val=""/>
      <w:lvlJc w:val="left"/>
      <w:pPr>
        <w:ind w:left="2880" w:hanging="360"/>
      </w:pPr>
      <w:rPr>
        <w:rFonts w:ascii="Symbol" w:hAnsi="Symbol" w:hint="default"/>
      </w:rPr>
    </w:lvl>
    <w:lvl w:ilvl="4" w:tplc="477CDB92">
      <w:start w:val="1"/>
      <w:numFmt w:val="bullet"/>
      <w:lvlText w:val="o"/>
      <w:lvlJc w:val="left"/>
      <w:pPr>
        <w:ind w:left="3600" w:hanging="360"/>
      </w:pPr>
      <w:rPr>
        <w:rFonts w:ascii="Courier New" w:hAnsi="Courier New" w:hint="default"/>
      </w:rPr>
    </w:lvl>
    <w:lvl w:ilvl="5" w:tplc="1F7E8FB2">
      <w:start w:val="1"/>
      <w:numFmt w:val="bullet"/>
      <w:lvlText w:val=""/>
      <w:lvlJc w:val="left"/>
      <w:pPr>
        <w:ind w:left="4320" w:hanging="360"/>
      </w:pPr>
      <w:rPr>
        <w:rFonts w:ascii="Wingdings" w:hAnsi="Wingdings" w:hint="default"/>
      </w:rPr>
    </w:lvl>
    <w:lvl w:ilvl="6" w:tplc="2F22932C">
      <w:start w:val="1"/>
      <w:numFmt w:val="bullet"/>
      <w:lvlText w:val=""/>
      <w:lvlJc w:val="left"/>
      <w:pPr>
        <w:ind w:left="5040" w:hanging="360"/>
      </w:pPr>
      <w:rPr>
        <w:rFonts w:ascii="Symbol" w:hAnsi="Symbol" w:hint="default"/>
      </w:rPr>
    </w:lvl>
    <w:lvl w:ilvl="7" w:tplc="7EA6271C">
      <w:start w:val="1"/>
      <w:numFmt w:val="bullet"/>
      <w:lvlText w:val="o"/>
      <w:lvlJc w:val="left"/>
      <w:pPr>
        <w:ind w:left="5760" w:hanging="360"/>
      </w:pPr>
      <w:rPr>
        <w:rFonts w:ascii="Courier New" w:hAnsi="Courier New" w:hint="default"/>
      </w:rPr>
    </w:lvl>
    <w:lvl w:ilvl="8" w:tplc="D35C02E2">
      <w:start w:val="1"/>
      <w:numFmt w:val="bullet"/>
      <w:lvlText w:val=""/>
      <w:lvlJc w:val="left"/>
      <w:pPr>
        <w:ind w:left="6480" w:hanging="360"/>
      </w:pPr>
      <w:rPr>
        <w:rFonts w:ascii="Wingdings" w:hAnsi="Wingdings" w:hint="default"/>
      </w:rPr>
    </w:lvl>
  </w:abstractNum>
  <w:abstractNum w:abstractNumId="9" w15:restartNumberingAfterBreak="0">
    <w:nsid w:val="24734E5A"/>
    <w:multiLevelType w:val="hybridMultilevel"/>
    <w:tmpl w:val="BA943558"/>
    <w:lvl w:ilvl="0" w:tplc="C286140C">
      <w:start w:val="1"/>
      <w:numFmt w:val="bullet"/>
      <w:lvlText w:val=""/>
      <w:lvlJc w:val="left"/>
      <w:pPr>
        <w:ind w:left="720" w:hanging="360"/>
      </w:pPr>
      <w:rPr>
        <w:rFonts w:ascii="Symbol" w:hAnsi="Symbol" w:hint="default"/>
      </w:rPr>
    </w:lvl>
    <w:lvl w:ilvl="1" w:tplc="978EBF7C">
      <w:start w:val="1"/>
      <w:numFmt w:val="bullet"/>
      <w:lvlText w:val="o"/>
      <w:lvlJc w:val="left"/>
      <w:pPr>
        <w:ind w:left="1440" w:hanging="360"/>
      </w:pPr>
      <w:rPr>
        <w:rFonts w:ascii="Courier New" w:hAnsi="Courier New" w:hint="default"/>
      </w:rPr>
    </w:lvl>
    <w:lvl w:ilvl="2" w:tplc="A86CDDC8">
      <w:start w:val="1"/>
      <w:numFmt w:val="bullet"/>
      <w:lvlText w:val=""/>
      <w:lvlJc w:val="left"/>
      <w:pPr>
        <w:ind w:left="2160" w:hanging="360"/>
      </w:pPr>
      <w:rPr>
        <w:rFonts w:ascii="Wingdings" w:hAnsi="Wingdings" w:hint="default"/>
      </w:rPr>
    </w:lvl>
    <w:lvl w:ilvl="3" w:tplc="E3966F70">
      <w:start w:val="1"/>
      <w:numFmt w:val="bullet"/>
      <w:lvlText w:val=""/>
      <w:lvlJc w:val="left"/>
      <w:pPr>
        <w:ind w:left="2880" w:hanging="360"/>
      </w:pPr>
      <w:rPr>
        <w:rFonts w:ascii="Symbol" w:hAnsi="Symbol" w:hint="default"/>
      </w:rPr>
    </w:lvl>
    <w:lvl w:ilvl="4" w:tplc="BFDCFB32">
      <w:start w:val="1"/>
      <w:numFmt w:val="bullet"/>
      <w:lvlText w:val="o"/>
      <w:lvlJc w:val="left"/>
      <w:pPr>
        <w:ind w:left="3600" w:hanging="360"/>
      </w:pPr>
      <w:rPr>
        <w:rFonts w:ascii="Courier New" w:hAnsi="Courier New" w:hint="default"/>
      </w:rPr>
    </w:lvl>
    <w:lvl w:ilvl="5" w:tplc="63DEC3B8">
      <w:start w:val="1"/>
      <w:numFmt w:val="bullet"/>
      <w:lvlText w:val=""/>
      <w:lvlJc w:val="left"/>
      <w:pPr>
        <w:ind w:left="4320" w:hanging="360"/>
      </w:pPr>
      <w:rPr>
        <w:rFonts w:ascii="Wingdings" w:hAnsi="Wingdings" w:hint="default"/>
      </w:rPr>
    </w:lvl>
    <w:lvl w:ilvl="6" w:tplc="E5C66B30">
      <w:start w:val="1"/>
      <w:numFmt w:val="bullet"/>
      <w:lvlText w:val=""/>
      <w:lvlJc w:val="left"/>
      <w:pPr>
        <w:ind w:left="5040" w:hanging="360"/>
      </w:pPr>
      <w:rPr>
        <w:rFonts w:ascii="Symbol" w:hAnsi="Symbol" w:hint="default"/>
      </w:rPr>
    </w:lvl>
    <w:lvl w:ilvl="7" w:tplc="7164672A">
      <w:start w:val="1"/>
      <w:numFmt w:val="bullet"/>
      <w:lvlText w:val="o"/>
      <w:lvlJc w:val="left"/>
      <w:pPr>
        <w:ind w:left="5760" w:hanging="360"/>
      </w:pPr>
      <w:rPr>
        <w:rFonts w:ascii="Courier New" w:hAnsi="Courier New" w:hint="default"/>
      </w:rPr>
    </w:lvl>
    <w:lvl w:ilvl="8" w:tplc="43683F12">
      <w:start w:val="1"/>
      <w:numFmt w:val="bullet"/>
      <w:lvlText w:val=""/>
      <w:lvlJc w:val="left"/>
      <w:pPr>
        <w:ind w:left="6480" w:hanging="360"/>
      </w:pPr>
      <w:rPr>
        <w:rFonts w:ascii="Wingdings" w:hAnsi="Wingdings" w:hint="default"/>
      </w:rPr>
    </w:lvl>
  </w:abstractNum>
  <w:abstractNum w:abstractNumId="10" w15:restartNumberingAfterBreak="0">
    <w:nsid w:val="24D842DA"/>
    <w:multiLevelType w:val="hybridMultilevel"/>
    <w:tmpl w:val="E2323460"/>
    <w:lvl w:ilvl="0" w:tplc="C0F2AD90">
      <w:start w:val="1"/>
      <w:numFmt w:val="bullet"/>
      <w:lvlText w:val=""/>
      <w:lvlJc w:val="left"/>
      <w:pPr>
        <w:ind w:left="720" w:hanging="360"/>
      </w:pPr>
      <w:rPr>
        <w:rFonts w:ascii="Symbol" w:hAnsi="Symbol" w:hint="default"/>
      </w:rPr>
    </w:lvl>
    <w:lvl w:ilvl="1" w:tplc="F8206EFE">
      <w:start w:val="1"/>
      <w:numFmt w:val="bullet"/>
      <w:lvlText w:val="o"/>
      <w:lvlJc w:val="left"/>
      <w:pPr>
        <w:ind w:left="1440" w:hanging="360"/>
      </w:pPr>
      <w:rPr>
        <w:rFonts w:ascii="Courier New" w:hAnsi="Courier New" w:hint="default"/>
      </w:rPr>
    </w:lvl>
    <w:lvl w:ilvl="2" w:tplc="7430AF98">
      <w:start w:val="1"/>
      <w:numFmt w:val="bullet"/>
      <w:lvlText w:val=""/>
      <w:lvlJc w:val="left"/>
      <w:pPr>
        <w:ind w:left="2160" w:hanging="360"/>
      </w:pPr>
      <w:rPr>
        <w:rFonts w:ascii="Wingdings" w:hAnsi="Wingdings" w:hint="default"/>
      </w:rPr>
    </w:lvl>
    <w:lvl w:ilvl="3" w:tplc="CD048DE8">
      <w:start w:val="1"/>
      <w:numFmt w:val="bullet"/>
      <w:lvlText w:val=""/>
      <w:lvlJc w:val="left"/>
      <w:pPr>
        <w:ind w:left="2880" w:hanging="360"/>
      </w:pPr>
      <w:rPr>
        <w:rFonts w:ascii="Symbol" w:hAnsi="Symbol" w:hint="default"/>
      </w:rPr>
    </w:lvl>
    <w:lvl w:ilvl="4" w:tplc="838E633C">
      <w:start w:val="1"/>
      <w:numFmt w:val="bullet"/>
      <w:lvlText w:val="o"/>
      <w:lvlJc w:val="left"/>
      <w:pPr>
        <w:ind w:left="3600" w:hanging="360"/>
      </w:pPr>
      <w:rPr>
        <w:rFonts w:ascii="Courier New" w:hAnsi="Courier New" w:hint="default"/>
      </w:rPr>
    </w:lvl>
    <w:lvl w:ilvl="5" w:tplc="5F361614">
      <w:start w:val="1"/>
      <w:numFmt w:val="bullet"/>
      <w:lvlText w:val=""/>
      <w:lvlJc w:val="left"/>
      <w:pPr>
        <w:ind w:left="4320" w:hanging="360"/>
      </w:pPr>
      <w:rPr>
        <w:rFonts w:ascii="Wingdings" w:hAnsi="Wingdings" w:hint="default"/>
      </w:rPr>
    </w:lvl>
    <w:lvl w:ilvl="6" w:tplc="5CA21C98">
      <w:start w:val="1"/>
      <w:numFmt w:val="bullet"/>
      <w:lvlText w:val=""/>
      <w:lvlJc w:val="left"/>
      <w:pPr>
        <w:ind w:left="5040" w:hanging="360"/>
      </w:pPr>
      <w:rPr>
        <w:rFonts w:ascii="Symbol" w:hAnsi="Symbol" w:hint="default"/>
      </w:rPr>
    </w:lvl>
    <w:lvl w:ilvl="7" w:tplc="3C085A6E">
      <w:start w:val="1"/>
      <w:numFmt w:val="bullet"/>
      <w:lvlText w:val="o"/>
      <w:lvlJc w:val="left"/>
      <w:pPr>
        <w:ind w:left="5760" w:hanging="360"/>
      </w:pPr>
      <w:rPr>
        <w:rFonts w:ascii="Courier New" w:hAnsi="Courier New" w:hint="default"/>
      </w:rPr>
    </w:lvl>
    <w:lvl w:ilvl="8" w:tplc="C4E4D1B0">
      <w:start w:val="1"/>
      <w:numFmt w:val="bullet"/>
      <w:lvlText w:val=""/>
      <w:lvlJc w:val="left"/>
      <w:pPr>
        <w:ind w:left="6480" w:hanging="360"/>
      </w:pPr>
      <w:rPr>
        <w:rFonts w:ascii="Wingdings" w:hAnsi="Wingdings" w:hint="default"/>
      </w:rPr>
    </w:lvl>
  </w:abstractNum>
  <w:abstractNum w:abstractNumId="11" w15:restartNumberingAfterBreak="0">
    <w:nsid w:val="2E9B2C3E"/>
    <w:multiLevelType w:val="hybridMultilevel"/>
    <w:tmpl w:val="8C400040"/>
    <w:lvl w:ilvl="0" w:tplc="FA0E7670">
      <w:start w:val="1"/>
      <w:numFmt w:val="bullet"/>
      <w:lvlText w:val=""/>
      <w:lvlJc w:val="left"/>
      <w:pPr>
        <w:ind w:left="720" w:hanging="360"/>
      </w:pPr>
      <w:rPr>
        <w:rFonts w:ascii="Symbol" w:hAnsi="Symbol" w:hint="default"/>
      </w:rPr>
    </w:lvl>
    <w:lvl w:ilvl="1" w:tplc="23BE8D6C">
      <w:start w:val="1"/>
      <w:numFmt w:val="bullet"/>
      <w:lvlText w:val="o"/>
      <w:lvlJc w:val="left"/>
      <w:pPr>
        <w:ind w:left="1440" w:hanging="360"/>
      </w:pPr>
      <w:rPr>
        <w:rFonts w:ascii="Courier New" w:hAnsi="Courier New" w:hint="default"/>
      </w:rPr>
    </w:lvl>
    <w:lvl w:ilvl="2" w:tplc="FD681BE4">
      <w:start w:val="1"/>
      <w:numFmt w:val="bullet"/>
      <w:lvlText w:val=""/>
      <w:lvlJc w:val="left"/>
      <w:pPr>
        <w:ind w:left="2160" w:hanging="360"/>
      </w:pPr>
      <w:rPr>
        <w:rFonts w:ascii="Wingdings" w:hAnsi="Wingdings" w:hint="default"/>
      </w:rPr>
    </w:lvl>
    <w:lvl w:ilvl="3" w:tplc="4F46B5E2">
      <w:start w:val="1"/>
      <w:numFmt w:val="bullet"/>
      <w:lvlText w:val=""/>
      <w:lvlJc w:val="left"/>
      <w:pPr>
        <w:ind w:left="2880" w:hanging="360"/>
      </w:pPr>
      <w:rPr>
        <w:rFonts w:ascii="Symbol" w:hAnsi="Symbol" w:hint="default"/>
      </w:rPr>
    </w:lvl>
    <w:lvl w:ilvl="4" w:tplc="529812B4">
      <w:start w:val="1"/>
      <w:numFmt w:val="bullet"/>
      <w:lvlText w:val="o"/>
      <w:lvlJc w:val="left"/>
      <w:pPr>
        <w:ind w:left="3600" w:hanging="360"/>
      </w:pPr>
      <w:rPr>
        <w:rFonts w:ascii="Courier New" w:hAnsi="Courier New" w:hint="default"/>
      </w:rPr>
    </w:lvl>
    <w:lvl w:ilvl="5" w:tplc="01C67742">
      <w:start w:val="1"/>
      <w:numFmt w:val="bullet"/>
      <w:lvlText w:val=""/>
      <w:lvlJc w:val="left"/>
      <w:pPr>
        <w:ind w:left="4320" w:hanging="360"/>
      </w:pPr>
      <w:rPr>
        <w:rFonts w:ascii="Wingdings" w:hAnsi="Wingdings" w:hint="default"/>
      </w:rPr>
    </w:lvl>
    <w:lvl w:ilvl="6" w:tplc="C37E299E">
      <w:start w:val="1"/>
      <w:numFmt w:val="bullet"/>
      <w:lvlText w:val=""/>
      <w:lvlJc w:val="left"/>
      <w:pPr>
        <w:ind w:left="5040" w:hanging="360"/>
      </w:pPr>
      <w:rPr>
        <w:rFonts w:ascii="Symbol" w:hAnsi="Symbol" w:hint="default"/>
      </w:rPr>
    </w:lvl>
    <w:lvl w:ilvl="7" w:tplc="F6187F8C">
      <w:start w:val="1"/>
      <w:numFmt w:val="bullet"/>
      <w:lvlText w:val="o"/>
      <w:lvlJc w:val="left"/>
      <w:pPr>
        <w:ind w:left="5760" w:hanging="360"/>
      </w:pPr>
      <w:rPr>
        <w:rFonts w:ascii="Courier New" w:hAnsi="Courier New" w:hint="default"/>
      </w:rPr>
    </w:lvl>
    <w:lvl w:ilvl="8" w:tplc="8B0E0C46">
      <w:start w:val="1"/>
      <w:numFmt w:val="bullet"/>
      <w:lvlText w:val=""/>
      <w:lvlJc w:val="left"/>
      <w:pPr>
        <w:ind w:left="6480" w:hanging="360"/>
      </w:pPr>
      <w:rPr>
        <w:rFonts w:ascii="Wingdings" w:hAnsi="Wingdings" w:hint="default"/>
      </w:rPr>
    </w:lvl>
  </w:abstractNum>
  <w:abstractNum w:abstractNumId="12" w15:restartNumberingAfterBreak="0">
    <w:nsid w:val="2F771CFE"/>
    <w:multiLevelType w:val="hybridMultilevel"/>
    <w:tmpl w:val="FB8CCDDA"/>
    <w:lvl w:ilvl="0" w:tplc="B5A620E6">
      <w:start w:val="1"/>
      <w:numFmt w:val="bullet"/>
      <w:lvlText w:val=""/>
      <w:lvlJc w:val="left"/>
      <w:pPr>
        <w:ind w:left="720" w:hanging="360"/>
      </w:pPr>
      <w:rPr>
        <w:rFonts w:ascii="Symbol" w:hAnsi="Symbol" w:hint="default"/>
      </w:rPr>
    </w:lvl>
    <w:lvl w:ilvl="1" w:tplc="7F3CC4F2">
      <w:start w:val="1"/>
      <w:numFmt w:val="bullet"/>
      <w:lvlText w:val="o"/>
      <w:lvlJc w:val="left"/>
      <w:pPr>
        <w:ind w:left="1440" w:hanging="360"/>
      </w:pPr>
      <w:rPr>
        <w:rFonts w:ascii="Courier New" w:hAnsi="Courier New" w:hint="default"/>
      </w:rPr>
    </w:lvl>
    <w:lvl w:ilvl="2" w:tplc="1EDC53A4">
      <w:start w:val="1"/>
      <w:numFmt w:val="bullet"/>
      <w:lvlText w:val=""/>
      <w:lvlJc w:val="left"/>
      <w:pPr>
        <w:ind w:left="2160" w:hanging="360"/>
      </w:pPr>
      <w:rPr>
        <w:rFonts w:ascii="Wingdings" w:hAnsi="Wingdings" w:hint="default"/>
      </w:rPr>
    </w:lvl>
    <w:lvl w:ilvl="3" w:tplc="4950EEF2">
      <w:start w:val="1"/>
      <w:numFmt w:val="bullet"/>
      <w:lvlText w:val=""/>
      <w:lvlJc w:val="left"/>
      <w:pPr>
        <w:ind w:left="2880" w:hanging="360"/>
      </w:pPr>
      <w:rPr>
        <w:rFonts w:ascii="Symbol" w:hAnsi="Symbol" w:hint="default"/>
      </w:rPr>
    </w:lvl>
    <w:lvl w:ilvl="4" w:tplc="39F02702">
      <w:start w:val="1"/>
      <w:numFmt w:val="bullet"/>
      <w:lvlText w:val="o"/>
      <w:lvlJc w:val="left"/>
      <w:pPr>
        <w:ind w:left="3600" w:hanging="360"/>
      </w:pPr>
      <w:rPr>
        <w:rFonts w:ascii="Courier New" w:hAnsi="Courier New" w:hint="default"/>
      </w:rPr>
    </w:lvl>
    <w:lvl w:ilvl="5" w:tplc="D05021B2">
      <w:start w:val="1"/>
      <w:numFmt w:val="bullet"/>
      <w:lvlText w:val=""/>
      <w:lvlJc w:val="left"/>
      <w:pPr>
        <w:ind w:left="4320" w:hanging="360"/>
      </w:pPr>
      <w:rPr>
        <w:rFonts w:ascii="Wingdings" w:hAnsi="Wingdings" w:hint="default"/>
      </w:rPr>
    </w:lvl>
    <w:lvl w:ilvl="6" w:tplc="1E841686">
      <w:start w:val="1"/>
      <w:numFmt w:val="bullet"/>
      <w:lvlText w:val=""/>
      <w:lvlJc w:val="left"/>
      <w:pPr>
        <w:ind w:left="5040" w:hanging="360"/>
      </w:pPr>
      <w:rPr>
        <w:rFonts w:ascii="Symbol" w:hAnsi="Symbol" w:hint="default"/>
      </w:rPr>
    </w:lvl>
    <w:lvl w:ilvl="7" w:tplc="8E7223F2">
      <w:start w:val="1"/>
      <w:numFmt w:val="bullet"/>
      <w:lvlText w:val="o"/>
      <w:lvlJc w:val="left"/>
      <w:pPr>
        <w:ind w:left="5760" w:hanging="360"/>
      </w:pPr>
      <w:rPr>
        <w:rFonts w:ascii="Courier New" w:hAnsi="Courier New" w:hint="default"/>
      </w:rPr>
    </w:lvl>
    <w:lvl w:ilvl="8" w:tplc="6DDE4238">
      <w:start w:val="1"/>
      <w:numFmt w:val="bullet"/>
      <w:lvlText w:val=""/>
      <w:lvlJc w:val="left"/>
      <w:pPr>
        <w:ind w:left="6480" w:hanging="360"/>
      </w:pPr>
      <w:rPr>
        <w:rFonts w:ascii="Wingdings" w:hAnsi="Wingdings" w:hint="default"/>
      </w:rPr>
    </w:lvl>
  </w:abstractNum>
  <w:abstractNum w:abstractNumId="13" w15:restartNumberingAfterBreak="0">
    <w:nsid w:val="371F25A5"/>
    <w:multiLevelType w:val="hybridMultilevel"/>
    <w:tmpl w:val="160E8786"/>
    <w:lvl w:ilvl="0" w:tplc="BE1A9550">
      <w:start w:val="1"/>
      <w:numFmt w:val="bullet"/>
      <w:lvlText w:val=""/>
      <w:lvlJc w:val="left"/>
      <w:pPr>
        <w:ind w:left="720" w:hanging="360"/>
      </w:pPr>
      <w:rPr>
        <w:rFonts w:ascii="Symbol" w:hAnsi="Symbol" w:hint="default"/>
      </w:rPr>
    </w:lvl>
    <w:lvl w:ilvl="1" w:tplc="876CA30E">
      <w:start w:val="1"/>
      <w:numFmt w:val="bullet"/>
      <w:lvlText w:val="o"/>
      <w:lvlJc w:val="left"/>
      <w:pPr>
        <w:ind w:left="1440" w:hanging="360"/>
      </w:pPr>
      <w:rPr>
        <w:rFonts w:ascii="Courier New" w:hAnsi="Courier New" w:hint="default"/>
      </w:rPr>
    </w:lvl>
    <w:lvl w:ilvl="2" w:tplc="C6BE234C">
      <w:start w:val="1"/>
      <w:numFmt w:val="bullet"/>
      <w:lvlText w:val=""/>
      <w:lvlJc w:val="left"/>
      <w:pPr>
        <w:ind w:left="2160" w:hanging="360"/>
      </w:pPr>
      <w:rPr>
        <w:rFonts w:ascii="Wingdings" w:hAnsi="Wingdings" w:hint="default"/>
      </w:rPr>
    </w:lvl>
    <w:lvl w:ilvl="3" w:tplc="A2D08A16">
      <w:start w:val="1"/>
      <w:numFmt w:val="bullet"/>
      <w:lvlText w:val=""/>
      <w:lvlJc w:val="left"/>
      <w:pPr>
        <w:ind w:left="2880" w:hanging="360"/>
      </w:pPr>
      <w:rPr>
        <w:rFonts w:ascii="Symbol" w:hAnsi="Symbol" w:hint="default"/>
      </w:rPr>
    </w:lvl>
    <w:lvl w:ilvl="4" w:tplc="16506AE2">
      <w:start w:val="1"/>
      <w:numFmt w:val="bullet"/>
      <w:lvlText w:val="o"/>
      <w:lvlJc w:val="left"/>
      <w:pPr>
        <w:ind w:left="3600" w:hanging="360"/>
      </w:pPr>
      <w:rPr>
        <w:rFonts w:ascii="Courier New" w:hAnsi="Courier New" w:hint="default"/>
      </w:rPr>
    </w:lvl>
    <w:lvl w:ilvl="5" w:tplc="ED7E7D44">
      <w:start w:val="1"/>
      <w:numFmt w:val="bullet"/>
      <w:lvlText w:val=""/>
      <w:lvlJc w:val="left"/>
      <w:pPr>
        <w:ind w:left="4320" w:hanging="360"/>
      </w:pPr>
      <w:rPr>
        <w:rFonts w:ascii="Wingdings" w:hAnsi="Wingdings" w:hint="default"/>
      </w:rPr>
    </w:lvl>
    <w:lvl w:ilvl="6" w:tplc="1A801BB0">
      <w:start w:val="1"/>
      <w:numFmt w:val="bullet"/>
      <w:lvlText w:val=""/>
      <w:lvlJc w:val="left"/>
      <w:pPr>
        <w:ind w:left="5040" w:hanging="360"/>
      </w:pPr>
      <w:rPr>
        <w:rFonts w:ascii="Symbol" w:hAnsi="Symbol" w:hint="default"/>
      </w:rPr>
    </w:lvl>
    <w:lvl w:ilvl="7" w:tplc="B6EC31E4">
      <w:start w:val="1"/>
      <w:numFmt w:val="bullet"/>
      <w:lvlText w:val="o"/>
      <w:lvlJc w:val="left"/>
      <w:pPr>
        <w:ind w:left="5760" w:hanging="360"/>
      </w:pPr>
      <w:rPr>
        <w:rFonts w:ascii="Courier New" w:hAnsi="Courier New" w:hint="default"/>
      </w:rPr>
    </w:lvl>
    <w:lvl w:ilvl="8" w:tplc="5A1070E0">
      <w:start w:val="1"/>
      <w:numFmt w:val="bullet"/>
      <w:lvlText w:val=""/>
      <w:lvlJc w:val="left"/>
      <w:pPr>
        <w:ind w:left="6480" w:hanging="360"/>
      </w:pPr>
      <w:rPr>
        <w:rFonts w:ascii="Wingdings" w:hAnsi="Wingdings" w:hint="default"/>
      </w:rPr>
    </w:lvl>
  </w:abstractNum>
  <w:abstractNum w:abstractNumId="14" w15:restartNumberingAfterBreak="0">
    <w:nsid w:val="3866BC03"/>
    <w:multiLevelType w:val="hybridMultilevel"/>
    <w:tmpl w:val="09A699A4"/>
    <w:lvl w:ilvl="0" w:tplc="D90C20D6">
      <w:start w:val="1"/>
      <w:numFmt w:val="bullet"/>
      <w:lvlText w:val=""/>
      <w:lvlJc w:val="left"/>
      <w:pPr>
        <w:ind w:left="720" w:hanging="360"/>
      </w:pPr>
      <w:rPr>
        <w:rFonts w:ascii="Symbol" w:hAnsi="Symbol" w:hint="default"/>
      </w:rPr>
    </w:lvl>
    <w:lvl w:ilvl="1" w:tplc="F6FE3244">
      <w:start w:val="1"/>
      <w:numFmt w:val="bullet"/>
      <w:lvlText w:val="o"/>
      <w:lvlJc w:val="left"/>
      <w:pPr>
        <w:ind w:left="1440" w:hanging="360"/>
      </w:pPr>
      <w:rPr>
        <w:rFonts w:ascii="Courier New" w:hAnsi="Courier New" w:hint="default"/>
      </w:rPr>
    </w:lvl>
    <w:lvl w:ilvl="2" w:tplc="C7BAD1E4">
      <w:start w:val="1"/>
      <w:numFmt w:val="bullet"/>
      <w:lvlText w:val=""/>
      <w:lvlJc w:val="left"/>
      <w:pPr>
        <w:ind w:left="2160" w:hanging="360"/>
      </w:pPr>
      <w:rPr>
        <w:rFonts w:ascii="Wingdings" w:hAnsi="Wingdings" w:hint="default"/>
      </w:rPr>
    </w:lvl>
    <w:lvl w:ilvl="3" w:tplc="D974DE64">
      <w:start w:val="1"/>
      <w:numFmt w:val="bullet"/>
      <w:lvlText w:val=""/>
      <w:lvlJc w:val="left"/>
      <w:pPr>
        <w:ind w:left="2880" w:hanging="360"/>
      </w:pPr>
      <w:rPr>
        <w:rFonts w:ascii="Symbol" w:hAnsi="Symbol" w:hint="default"/>
      </w:rPr>
    </w:lvl>
    <w:lvl w:ilvl="4" w:tplc="5FFE0A70">
      <w:start w:val="1"/>
      <w:numFmt w:val="bullet"/>
      <w:lvlText w:val="o"/>
      <w:lvlJc w:val="left"/>
      <w:pPr>
        <w:ind w:left="3600" w:hanging="360"/>
      </w:pPr>
      <w:rPr>
        <w:rFonts w:ascii="Courier New" w:hAnsi="Courier New" w:hint="default"/>
      </w:rPr>
    </w:lvl>
    <w:lvl w:ilvl="5" w:tplc="D4DC736C">
      <w:start w:val="1"/>
      <w:numFmt w:val="bullet"/>
      <w:lvlText w:val=""/>
      <w:lvlJc w:val="left"/>
      <w:pPr>
        <w:ind w:left="4320" w:hanging="360"/>
      </w:pPr>
      <w:rPr>
        <w:rFonts w:ascii="Wingdings" w:hAnsi="Wingdings" w:hint="default"/>
      </w:rPr>
    </w:lvl>
    <w:lvl w:ilvl="6" w:tplc="534CF4D6">
      <w:start w:val="1"/>
      <w:numFmt w:val="bullet"/>
      <w:lvlText w:val=""/>
      <w:lvlJc w:val="left"/>
      <w:pPr>
        <w:ind w:left="5040" w:hanging="360"/>
      </w:pPr>
      <w:rPr>
        <w:rFonts w:ascii="Symbol" w:hAnsi="Symbol" w:hint="default"/>
      </w:rPr>
    </w:lvl>
    <w:lvl w:ilvl="7" w:tplc="7422A8A0">
      <w:start w:val="1"/>
      <w:numFmt w:val="bullet"/>
      <w:lvlText w:val="o"/>
      <w:lvlJc w:val="left"/>
      <w:pPr>
        <w:ind w:left="5760" w:hanging="360"/>
      </w:pPr>
      <w:rPr>
        <w:rFonts w:ascii="Courier New" w:hAnsi="Courier New" w:hint="default"/>
      </w:rPr>
    </w:lvl>
    <w:lvl w:ilvl="8" w:tplc="875A2018">
      <w:start w:val="1"/>
      <w:numFmt w:val="bullet"/>
      <w:lvlText w:val=""/>
      <w:lvlJc w:val="left"/>
      <w:pPr>
        <w:ind w:left="6480" w:hanging="360"/>
      </w:pPr>
      <w:rPr>
        <w:rFonts w:ascii="Wingdings" w:hAnsi="Wingdings" w:hint="default"/>
      </w:rPr>
    </w:lvl>
  </w:abstractNum>
  <w:abstractNum w:abstractNumId="15" w15:restartNumberingAfterBreak="0">
    <w:nsid w:val="3B395EF9"/>
    <w:multiLevelType w:val="hybridMultilevel"/>
    <w:tmpl w:val="2FC4DA3E"/>
    <w:lvl w:ilvl="0" w:tplc="117C21B8">
      <w:start w:val="1"/>
      <w:numFmt w:val="bullet"/>
      <w:lvlText w:val=""/>
      <w:lvlJc w:val="left"/>
      <w:pPr>
        <w:ind w:left="720" w:hanging="360"/>
      </w:pPr>
      <w:rPr>
        <w:rFonts w:ascii="Symbol" w:hAnsi="Symbol" w:hint="default"/>
      </w:rPr>
    </w:lvl>
    <w:lvl w:ilvl="1" w:tplc="E41462A6">
      <w:start w:val="1"/>
      <w:numFmt w:val="bullet"/>
      <w:lvlText w:val="o"/>
      <w:lvlJc w:val="left"/>
      <w:pPr>
        <w:ind w:left="1440" w:hanging="360"/>
      </w:pPr>
      <w:rPr>
        <w:rFonts w:ascii="Courier New" w:hAnsi="Courier New" w:hint="default"/>
      </w:rPr>
    </w:lvl>
    <w:lvl w:ilvl="2" w:tplc="1552542C">
      <w:start w:val="1"/>
      <w:numFmt w:val="bullet"/>
      <w:lvlText w:val=""/>
      <w:lvlJc w:val="left"/>
      <w:pPr>
        <w:ind w:left="2160" w:hanging="360"/>
      </w:pPr>
      <w:rPr>
        <w:rFonts w:ascii="Wingdings" w:hAnsi="Wingdings" w:hint="default"/>
      </w:rPr>
    </w:lvl>
    <w:lvl w:ilvl="3" w:tplc="B41AD3E6">
      <w:start w:val="1"/>
      <w:numFmt w:val="bullet"/>
      <w:lvlText w:val=""/>
      <w:lvlJc w:val="left"/>
      <w:pPr>
        <w:ind w:left="2880" w:hanging="360"/>
      </w:pPr>
      <w:rPr>
        <w:rFonts w:ascii="Symbol" w:hAnsi="Symbol" w:hint="default"/>
      </w:rPr>
    </w:lvl>
    <w:lvl w:ilvl="4" w:tplc="D18C72E0">
      <w:start w:val="1"/>
      <w:numFmt w:val="bullet"/>
      <w:lvlText w:val="o"/>
      <w:lvlJc w:val="left"/>
      <w:pPr>
        <w:ind w:left="3600" w:hanging="360"/>
      </w:pPr>
      <w:rPr>
        <w:rFonts w:ascii="Courier New" w:hAnsi="Courier New" w:hint="default"/>
      </w:rPr>
    </w:lvl>
    <w:lvl w:ilvl="5" w:tplc="79B45F8E">
      <w:start w:val="1"/>
      <w:numFmt w:val="bullet"/>
      <w:lvlText w:val=""/>
      <w:lvlJc w:val="left"/>
      <w:pPr>
        <w:ind w:left="4320" w:hanging="360"/>
      </w:pPr>
      <w:rPr>
        <w:rFonts w:ascii="Wingdings" w:hAnsi="Wingdings" w:hint="default"/>
      </w:rPr>
    </w:lvl>
    <w:lvl w:ilvl="6" w:tplc="5D5265FE">
      <w:start w:val="1"/>
      <w:numFmt w:val="bullet"/>
      <w:lvlText w:val=""/>
      <w:lvlJc w:val="left"/>
      <w:pPr>
        <w:ind w:left="5040" w:hanging="360"/>
      </w:pPr>
      <w:rPr>
        <w:rFonts w:ascii="Symbol" w:hAnsi="Symbol" w:hint="default"/>
      </w:rPr>
    </w:lvl>
    <w:lvl w:ilvl="7" w:tplc="5D88B572">
      <w:start w:val="1"/>
      <w:numFmt w:val="bullet"/>
      <w:lvlText w:val="o"/>
      <w:lvlJc w:val="left"/>
      <w:pPr>
        <w:ind w:left="5760" w:hanging="360"/>
      </w:pPr>
      <w:rPr>
        <w:rFonts w:ascii="Courier New" w:hAnsi="Courier New" w:hint="default"/>
      </w:rPr>
    </w:lvl>
    <w:lvl w:ilvl="8" w:tplc="4CC0E63A">
      <w:start w:val="1"/>
      <w:numFmt w:val="bullet"/>
      <w:lvlText w:val=""/>
      <w:lvlJc w:val="left"/>
      <w:pPr>
        <w:ind w:left="6480" w:hanging="360"/>
      </w:pPr>
      <w:rPr>
        <w:rFonts w:ascii="Wingdings" w:hAnsi="Wingdings" w:hint="default"/>
      </w:rPr>
    </w:lvl>
  </w:abstractNum>
  <w:abstractNum w:abstractNumId="16" w15:restartNumberingAfterBreak="0">
    <w:nsid w:val="42E66748"/>
    <w:multiLevelType w:val="hybridMultilevel"/>
    <w:tmpl w:val="BE5433AA"/>
    <w:lvl w:ilvl="0" w:tplc="7A28E936">
      <w:start w:val="1"/>
      <w:numFmt w:val="bullet"/>
      <w:lvlText w:val=""/>
      <w:lvlJc w:val="left"/>
      <w:pPr>
        <w:ind w:left="720" w:hanging="360"/>
      </w:pPr>
      <w:rPr>
        <w:rFonts w:ascii="Symbol" w:hAnsi="Symbol" w:hint="default"/>
      </w:rPr>
    </w:lvl>
    <w:lvl w:ilvl="1" w:tplc="7C8A48BA">
      <w:start w:val="1"/>
      <w:numFmt w:val="bullet"/>
      <w:lvlText w:val="o"/>
      <w:lvlJc w:val="left"/>
      <w:pPr>
        <w:ind w:left="1440" w:hanging="360"/>
      </w:pPr>
      <w:rPr>
        <w:rFonts w:ascii="Courier New" w:hAnsi="Courier New" w:hint="default"/>
      </w:rPr>
    </w:lvl>
    <w:lvl w:ilvl="2" w:tplc="9AC87A76">
      <w:start w:val="1"/>
      <w:numFmt w:val="bullet"/>
      <w:lvlText w:val=""/>
      <w:lvlJc w:val="left"/>
      <w:pPr>
        <w:ind w:left="2160" w:hanging="360"/>
      </w:pPr>
      <w:rPr>
        <w:rFonts w:ascii="Wingdings" w:hAnsi="Wingdings" w:hint="default"/>
      </w:rPr>
    </w:lvl>
    <w:lvl w:ilvl="3" w:tplc="74EE583C">
      <w:start w:val="1"/>
      <w:numFmt w:val="bullet"/>
      <w:lvlText w:val=""/>
      <w:lvlJc w:val="left"/>
      <w:pPr>
        <w:ind w:left="2880" w:hanging="360"/>
      </w:pPr>
      <w:rPr>
        <w:rFonts w:ascii="Symbol" w:hAnsi="Symbol" w:hint="default"/>
      </w:rPr>
    </w:lvl>
    <w:lvl w:ilvl="4" w:tplc="8AC62FAA">
      <w:start w:val="1"/>
      <w:numFmt w:val="bullet"/>
      <w:lvlText w:val="o"/>
      <w:lvlJc w:val="left"/>
      <w:pPr>
        <w:ind w:left="3600" w:hanging="360"/>
      </w:pPr>
      <w:rPr>
        <w:rFonts w:ascii="Courier New" w:hAnsi="Courier New" w:hint="default"/>
      </w:rPr>
    </w:lvl>
    <w:lvl w:ilvl="5" w:tplc="D7800324">
      <w:start w:val="1"/>
      <w:numFmt w:val="bullet"/>
      <w:lvlText w:val=""/>
      <w:lvlJc w:val="left"/>
      <w:pPr>
        <w:ind w:left="4320" w:hanging="360"/>
      </w:pPr>
      <w:rPr>
        <w:rFonts w:ascii="Wingdings" w:hAnsi="Wingdings" w:hint="default"/>
      </w:rPr>
    </w:lvl>
    <w:lvl w:ilvl="6" w:tplc="D4A2E138">
      <w:start w:val="1"/>
      <w:numFmt w:val="bullet"/>
      <w:lvlText w:val=""/>
      <w:lvlJc w:val="left"/>
      <w:pPr>
        <w:ind w:left="5040" w:hanging="360"/>
      </w:pPr>
      <w:rPr>
        <w:rFonts w:ascii="Symbol" w:hAnsi="Symbol" w:hint="default"/>
      </w:rPr>
    </w:lvl>
    <w:lvl w:ilvl="7" w:tplc="BBC85BFE">
      <w:start w:val="1"/>
      <w:numFmt w:val="bullet"/>
      <w:lvlText w:val="o"/>
      <w:lvlJc w:val="left"/>
      <w:pPr>
        <w:ind w:left="5760" w:hanging="360"/>
      </w:pPr>
      <w:rPr>
        <w:rFonts w:ascii="Courier New" w:hAnsi="Courier New" w:hint="default"/>
      </w:rPr>
    </w:lvl>
    <w:lvl w:ilvl="8" w:tplc="7292B51A">
      <w:start w:val="1"/>
      <w:numFmt w:val="bullet"/>
      <w:lvlText w:val=""/>
      <w:lvlJc w:val="left"/>
      <w:pPr>
        <w:ind w:left="6480" w:hanging="360"/>
      </w:pPr>
      <w:rPr>
        <w:rFonts w:ascii="Wingdings" w:hAnsi="Wingdings" w:hint="default"/>
      </w:rPr>
    </w:lvl>
  </w:abstractNum>
  <w:abstractNum w:abstractNumId="17" w15:restartNumberingAfterBreak="0">
    <w:nsid w:val="4A671621"/>
    <w:multiLevelType w:val="hybridMultilevel"/>
    <w:tmpl w:val="10A83D7C"/>
    <w:lvl w:ilvl="0" w:tplc="1D8034AA">
      <w:start w:val="1"/>
      <w:numFmt w:val="bullet"/>
      <w:lvlText w:val=""/>
      <w:lvlJc w:val="left"/>
      <w:pPr>
        <w:ind w:left="720" w:hanging="360"/>
      </w:pPr>
      <w:rPr>
        <w:rFonts w:ascii="Symbol" w:hAnsi="Symbol" w:hint="default"/>
      </w:rPr>
    </w:lvl>
    <w:lvl w:ilvl="1" w:tplc="B14885A6">
      <w:start w:val="1"/>
      <w:numFmt w:val="bullet"/>
      <w:lvlText w:val="o"/>
      <w:lvlJc w:val="left"/>
      <w:pPr>
        <w:ind w:left="1440" w:hanging="360"/>
      </w:pPr>
      <w:rPr>
        <w:rFonts w:ascii="Courier New" w:hAnsi="Courier New" w:hint="default"/>
      </w:rPr>
    </w:lvl>
    <w:lvl w:ilvl="2" w:tplc="923EDF30">
      <w:start w:val="1"/>
      <w:numFmt w:val="bullet"/>
      <w:lvlText w:val=""/>
      <w:lvlJc w:val="left"/>
      <w:pPr>
        <w:ind w:left="2160" w:hanging="360"/>
      </w:pPr>
      <w:rPr>
        <w:rFonts w:ascii="Wingdings" w:hAnsi="Wingdings" w:hint="default"/>
      </w:rPr>
    </w:lvl>
    <w:lvl w:ilvl="3" w:tplc="C6D6B19A">
      <w:start w:val="1"/>
      <w:numFmt w:val="bullet"/>
      <w:lvlText w:val=""/>
      <w:lvlJc w:val="left"/>
      <w:pPr>
        <w:ind w:left="2880" w:hanging="360"/>
      </w:pPr>
      <w:rPr>
        <w:rFonts w:ascii="Symbol" w:hAnsi="Symbol" w:hint="default"/>
      </w:rPr>
    </w:lvl>
    <w:lvl w:ilvl="4" w:tplc="D40A3FE8">
      <w:start w:val="1"/>
      <w:numFmt w:val="bullet"/>
      <w:lvlText w:val="o"/>
      <w:lvlJc w:val="left"/>
      <w:pPr>
        <w:ind w:left="3600" w:hanging="360"/>
      </w:pPr>
      <w:rPr>
        <w:rFonts w:ascii="Courier New" w:hAnsi="Courier New" w:hint="default"/>
      </w:rPr>
    </w:lvl>
    <w:lvl w:ilvl="5" w:tplc="FA14786C">
      <w:start w:val="1"/>
      <w:numFmt w:val="bullet"/>
      <w:lvlText w:val=""/>
      <w:lvlJc w:val="left"/>
      <w:pPr>
        <w:ind w:left="4320" w:hanging="360"/>
      </w:pPr>
      <w:rPr>
        <w:rFonts w:ascii="Wingdings" w:hAnsi="Wingdings" w:hint="default"/>
      </w:rPr>
    </w:lvl>
    <w:lvl w:ilvl="6" w:tplc="3F9A6624">
      <w:start w:val="1"/>
      <w:numFmt w:val="bullet"/>
      <w:lvlText w:val=""/>
      <w:lvlJc w:val="left"/>
      <w:pPr>
        <w:ind w:left="5040" w:hanging="360"/>
      </w:pPr>
      <w:rPr>
        <w:rFonts w:ascii="Symbol" w:hAnsi="Symbol" w:hint="default"/>
      </w:rPr>
    </w:lvl>
    <w:lvl w:ilvl="7" w:tplc="CAA47196">
      <w:start w:val="1"/>
      <w:numFmt w:val="bullet"/>
      <w:lvlText w:val="o"/>
      <w:lvlJc w:val="left"/>
      <w:pPr>
        <w:ind w:left="5760" w:hanging="360"/>
      </w:pPr>
      <w:rPr>
        <w:rFonts w:ascii="Courier New" w:hAnsi="Courier New" w:hint="default"/>
      </w:rPr>
    </w:lvl>
    <w:lvl w:ilvl="8" w:tplc="2556ACB6">
      <w:start w:val="1"/>
      <w:numFmt w:val="bullet"/>
      <w:lvlText w:val=""/>
      <w:lvlJc w:val="left"/>
      <w:pPr>
        <w:ind w:left="6480" w:hanging="360"/>
      </w:pPr>
      <w:rPr>
        <w:rFonts w:ascii="Wingdings" w:hAnsi="Wingdings" w:hint="default"/>
      </w:rPr>
    </w:lvl>
  </w:abstractNum>
  <w:abstractNum w:abstractNumId="18" w15:restartNumberingAfterBreak="0">
    <w:nsid w:val="4C342138"/>
    <w:multiLevelType w:val="hybridMultilevel"/>
    <w:tmpl w:val="30B60DEC"/>
    <w:lvl w:ilvl="0" w:tplc="5BF07BE8">
      <w:start w:val="1"/>
      <w:numFmt w:val="bullet"/>
      <w:lvlText w:val=""/>
      <w:lvlJc w:val="left"/>
      <w:pPr>
        <w:ind w:left="720" w:hanging="360"/>
      </w:pPr>
      <w:rPr>
        <w:rFonts w:ascii="Symbol" w:hAnsi="Symbol" w:hint="default"/>
      </w:rPr>
    </w:lvl>
    <w:lvl w:ilvl="1" w:tplc="F2DA3904">
      <w:start w:val="1"/>
      <w:numFmt w:val="bullet"/>
      <w:lvlText w:val="o"/>
      <w:lvlJc w:val="left"/>
      <w:pPr>
        <w:ind w:left="1440" w:hanging="360"/>
      </w:pPr>
      <w:rPr>
        <w:rFonts w:ascii="Courier New" w:hAnsi="Courier New" w:hint="default"/>
      </w:rPr>
    </w:lvl>
    <w:lvl w:ilvl="2" w:tplc="BED46E5C">
      <w:start w:val="1"/>
      <w:numFmt w:val="bullet"/>
      <w:lvlText w:val=""/>
      <w:lvlJc w:val="left"/>
      <w:pPr>
        <w:ind w:left="2160" w:hanging="360"/>
      </w:pPr>
      <w:rPr>
        <w:rFonts w:ascii="Wingdings" w:hAnsi="Wingdings" w:hint="default"/>
      </w:rPr>
    </w:lvl>
    <w:lvl w:ilvl="3" w:tplc="18886AF4">
      <w:start w:val="1"/>
      <w:numFmt w:val="bullet"/>
      <w:lvlText w:val=""/>
      <w:lvlJc w:val="left"/>
      <w:pPr>
        <w:ind w:left="2880" w:hanging="360"/>
      </w:pPr>
      <w:rPr>
        <w:rFonts w:ascii="Symbol" w:hAnsi="Symbol" w:hint="default"/>
      </w:rPr>
    </w:lvl>
    <w:lvl w:ilvl="4" w:tplc="9A16D2F0">
      <w:start w:val="1"/>
      <w:numFmt w:val="bullet"/>
      <w:lvlText w:val="o"/>
      <w:lvlJc w:val="left"/>
      <w:pPr>
        <w:ind w:left="3600" w:hanging="360"/>
      </w:pPr>
      <w:rPr>
        <w:rFonts w:ascii="Courier New" w:hAnsi="Courier New" w:hint="default"/>
      </w:rPr>
    </w:lvl>
    <w:lvl w:ilvl="5" w:tplc="E3EA1B04">
      <w:start w:val="1"/>
      <w:numFmt w:val="bullet"/>
      <w:lvlText w:val=""/>
      <w:lvlJc w:val="left"/>
      <w:pPr>
        <w:ind w:left="4320" w:hanging="360"/>
      </w:pPr>
      <w:rPr>
        <w:rFonts w:ascii="Wingdings" w:hAnsi="Wingdings" w:hint="default"/>
      </w:rPr>
    </w:lvl>
    <w:lvl w:ilvl="6" w:tplc="EDDE13A8">
      <w:start w:val="1"/>
      <w:numFmt w:val="bullet"/>
      <w:lvlText w:val=""/>
      <w:lvlJc w:val="left"/>
      <w:pPr>
        <w:ind w:left="5040" w:hanging="360"/>
      </w:pPr>
      <w:rPr>
        <w:rFonts w:ascii="Symbol" w:hAnsi="Symbol" w:hint="default"/>
      </w:rPr>
    </w:lvl>
    <w:lvl w:ilvl="7" w:tplc="918E81DE">
      <w:start w:val="1"/>
      <w:numFmt w:val="bullet"/>
      <w:lvlText w:val="o"/>
      <w:lvlJc w:val="left"/>
      <w:pPr>
        <w:ind w:left="5760" w:hanging="360"/>
      </w:pPr>
      <w:rPr>
        <w:rFonts w:ascii="Courier New" w:hAnsi="Courier New" w:hint="default"/>
      </w:rPr>
    </w:lvl>
    <w:lvl w:ilvl="8" w:tplc="85F8EFD2">
      <w:start w:val="1"/>
      <w:numFmt w:val="bullet"/>
      <w:lvlText w:val=""/>
      <w:lvlJc w:val="left"/>
      <w:pPr>
        <w:ind w:left="6480" w:hanging="360"/>
      </w:pPr>
      <w:rPr>
        <w:rFonts w:ascii="Wingdings" w:hAnsi="Wingdings" w:hint="default"/>
      </w:rPr>
    </w:lvl>
  </w:abstractNum>
  <w:abstractNum w:abstractNumId="19" w15:restartNumberingAfterBreak="0">
    <w:nsid w:val="4FF908D4"/>
    <w:multiLevelType w:val="hybridMultilevel"/>
    <w:tmpl w:val="1AA48256"/>
    <w:lvl w:ilvl="0" w:tplc="A8180AF6">
      <w:start w:val="1"/>
      <w:numFmt w:val="bullet"/>
      <w:lvlText w:val=""/>
      <w:lvlJc w:val="left"/>
      <w:pPr>
        <w:ind w:left="720" w:hanging="360"/>
      </w:pPr>
      <w:rPr>
        <w:rFonts w:ascii="Symbol" w:hAnsi="Symbol" w:hint="default"/>
      </w:rPr>
    </w:lvl>
    <w:lvl w:ilvl="1" w:tplc="F61C38A6">
      <w:start w:val="1"/>
      <w:numFmt w:val="bullet"/>
      <w:lvlText w:val="o"/>
      <w:lvlJc w:val="left"/>
      <w:pPr>
        <w:ind w:left="1440" w:hanging="360"/>
      </w:pPr>
      <w:rPr>
        <w:rFonts w:ascii="Courier New" w:hAnsi="Courier New" w:hint="default"/>
      </w:rPr>
    </w:lvl>
    <w:lvl w:ilvl="2" w:tplc="B3CE5D8C">
      <w:start w:val="1"/>
      <w:numFmt w:val="bullet"/>
      <w:lvlText w:val=""/>
      <w:lvlJc w:val="left"/>
      <w:pPr>
        <w:ind w:left="2160" w:hanging="360"/>
      </w:pPr>
      <w:rPr>
        <w:rFonts w:ascii="Wingdings" w:hAnsi="Wingdings" w:hint="default"/>
      </w:rPr>
    </w:lvl>
    <w:lvl w:ilvl="3" w:tplc="2990E996">
      <w:start w:val="1"/>
      <w:numFmt w:val="bullet"/>
      <w:lvlText w:val=""/>
      <w:lvlJc w:val="left"/>
      <w:pPr>
        <w:ind w:left="2880" w:hanging="360"/>
      </w:pPr>
      <w:rPr>
        <w:rFonts w:ascii="Symbol" w:hAnsi="Symbol" w:hint="default"/>
      </w:rPr>
    </w:lvl>
    <w:lvl w:ilvl="4" w:tplc="A746A2C0">
      <w:start w:val="1"/>
      <w:numFmt w:val="bullet"/>
      <w:lvlText w:val="o"/>
      <w:lvlJc w:val="left"/>
      <w:pPr>
        <w:ind w:left="3600" w:hanging="360"/>
      </w:pPr>
      <w:rPr>
        <w:rFonts w:ascii="Courier New" w:hAnsi="Courier New" w:hint="default"/>
      </w:rPr>
    </w:lvl>
    <w:lvl w:ilvl="5" w:tplc="13086A82">
      <w:start w:val="1"/>
      <w:numFmt w:val="bullet"/>
      <w:lvlText w:val=""/>
      <w:lvlJc w:val="left"/>
      <w:pPr>
        <w:ind w:left="4320" w:hanging="360"/>
      </w:pPr>
      <w:rPr>
        <w:rFonts w:ascii="Wingdings" w:hAnsi="Wingdings" w:hint="default"/>
      </w:rPr>
    </w:lvl>
    <w:lvl w:ilvl="6" w:tplc="7640E748">
      <w:start w:val="1"/>
      <w:numFmt w:val="bullet"/>
      <w:lvlText w:val=""/>
      <w:lvlJc w:val="left"/>
      <w:pPr>
        <w:ind w:left="5040" w:hanging="360"/>
      </w:pPr>
      <w:rPr>
        <w:rFonts w:ascii="Symbol" w:hAnsi="Symbol" w:hint="default"/>
      </w:rPr>
    </w:lvl>
    <w:lvl w:ilvl="7" w:tplc="4C360268">
      <w:start w:val="1"/>
      <w:numFmt w:val="bullet"/>
      <w:lvlText w:val="o"/>
      <w:lvlJc w:val="left"/>
      <w:pPr>
        <w:ind w:left="5760" w:hanging="360"/>
      </w:pPr>
      <w:rPr>
        <w:rFonts w:ascii="Courier New" w:hAnsi="Courier New" w:hint="default"/>
      </w:rPr>
    </w:lvl>
    <w:lvl w:ilvl="8" w:tplc="8C1C83C2">
      <w:start w:val="1"/>
      <w:numFmt w:val="bullet"/>
      <w:lvlText w:val=""/>
      <w:lvlJc w:val="left"/>
      <w:pPr>
        <w:ind w:left="6480" w:hanging="360"/>
      </w:pPr>
      <w:rPr>
        <w:rFonts w:ascii="Wingdings" w:hAnsi="Wingdings" w:hint="default"/>
      </w:rPr>
    </w:lvl>
  </w:abstractNum>
  <w:abstractNum w:abstractNumId="20" w15:restartNumberingAfterBreak="0">
    <w:nsid w:val="549BC3DC"/>
    <w:multiLevelType w:val="hybridMultilevel"/>
    <w:tmpl w:val="9408788E"/>
    <w:lvl w:ilvl="0" w:tplc="82D47AC4">
      <w:start w:val="1"/>
      <w:numFmt w:val="bullet"/>
      <w:lvlText w:val=""/>
      <w:lvlJc w:val="left"/>
      <w:pPr>
        <w:ind w:left="720" w:hanging="360"/>
      </w:pPr>
      <w:rPr>
        <w:rFonts w:ascii="Symbol" w:hAnsi="Symbol" w:hint="default"/>
      </w:rPr>
    </w:lvl>
    <w:lvl w:ilvl="1" w:tplc="3EE0622A">
      <w:start w:val="1"/>
      <w:numFmt w:val="bullet"/>
      <w:lvlText w:val="o"/>
      <w:lvlJc w:val="left"/>
      <w:pPr>
        <w:ind w:left="1440" w:hanging="360"/>
      </w:pPr>
      <w:rPr>
        <w:rFonts w:ascii="Courier New" w:hAnsi="Courier New" w:hint="default"/>
      </w:rPr>
    </w:lvl>
    <w:lvl w:ilvl="2" w:tplc="3F1A4B1E">
      <w:start w:val="1"/>
      <w:numFmt w:val="bullet"/>
      <w:lvlText w:val=""/>
      <w:lvlJc w:val="left"/>
      <w:pPr>
        <w:ind w:left="2160" w:hanging="360"/>
      </w:pPr>
      <w:rPr>
        <w:rFonts w:ascii="Wingdings" w:hAnsi="Wingdings" w:hint="default"/>
      </w:rPr>
    </w:lvl>
    <w:lvl w:ilvl="3" w:tplc="50F6436C">
      <w:start w:val="1"/>
      <w:numFmt w:val="bullet"/>
      <w:lvlText w:val=""/>
      <w:lvlJc w:val="left"/>
      <w:pPr>
        <w:ind w:left="2880" w:hanging="360"/>
      </w:pPr>
      <w:rPr>
        <w:rFonts w:ascii="Symbol" w:hAnsi="Symbol" w:hint="default"/>
      </w:rPr>
    </w:lvl>
    <w:lvl w:ilvl="4" w:tplc="F7D8A24A">
      <w:start w:val="1"/>
      <w:numFmt w:val="bullet"/>
      <w:lvlText w:val="o"/>
      <w:lvlJc w:val="left"/>
      <w:pPr>
        <w:ind w:left="3600" w:hanging="360"/>
      </w:pPr>
      <w:rPr>
        <w:rFonts w:ascii="Courier New" w:hAnsi="Courier New" w:hint="default"/>
      </w:rPr>
    </w:lvl>
    <w:lvl w:ilvl="5" w:tplc="7B0A9EEC">
      <w:start w:val="1"/>
      <w:numFmt w:val="bullet"/>
      <w:lvlText w:val=""/>
      <w:lvlJc w:val="left"/>
      <w:pPr>
        <w:ind w:left="4320" w:hanging="360"/>
      </w:pPr>
      <w:rPr>
        <w:rFonts w:ascii="Wingdings" w:hAnsi="Wingdings" w:hint="default"/>
      </w:rPr>
    </w:lvl>
    <w:lvl w:ilvl="6" w:tplc="5F1E7140">
      <w:start w:val="1"/>
      <w:numFmt w:val="bullet"/>
      <w:lvlText w:val=""/>
      <w:lvlJc w:val="left"/>
      <w:pPr>
        <w:ind w:left="5040" w:hanging="360"/>
      </w:pPr>
      <w:rPr>
        <w:rFonts w:ascii="Symbol" w:hAnsi="Symbol" w:hint="default"/>
      </w:rPr>
    </w:lvl>
    <w:lvl w:ilvl="7" w:tplc="3BE89F0C">
      <w:start w:val="1"/>
      <w:numFmt w:val="bullet"/>
      <w:lvlText w:val="o"/>
      <w:lvlJc w:val="left"/>
      <w:pPr>
        <w:ind w:left="5760" w:hanging="360"/>
      </w:pPr>
      <w:rPr>
        <w:rFonts w:ascii="Courier New" w:hAnsi="Courier New" w:hint="default"/>
      </w:rPr>
    </w:lvl>
    <w:lvl w:ilvl="8" w:tplc="31060C4A">
      <w:start w:val="1"/>
      <w:numFmt w:val="bullet"/>
      <w:lvlText w:val=""/>
      <w:lvlJc w:val="left"/>
      <w:pPr>
        <w:ind w:left="6480" w:hanging="360"/>
      </w:pPr>
      <w:rPr>
        <w:rFonts w:ascii="Wingdings" w:hAnsi="Wingdings" w:hint="default"/>
      </w:rPr>
    </w:lvl>
  </w:abstractNum>
  <w:abstractNum w:abstractNumId="21" w15:restartNumberingAfterBreak="0">
    <w:nsid w:val="56C57A79"/>
    <w:multiLevelType w:val="hybridMultilevel"/>
    <w:tmpl w:val="0470A382"/>
    <w:lvl w:ilvl="0" w:tplc="41E69A86">
      <w:start w:val="1"/>
      <w:numFmt w:val="bullet"/>
      <w:lvlText w:val=""/>
      <w:lvlJc w:val="left"/>
      <w:pPr>
        <w:ind w:left="720" w:hanging="360"/>
      </w:pPr>
      <w:rPr>
        <w:rFonts w:ascii="Symbol" w:hAnsi="Symbol" w:hint="default"/>
      </w:rPr>
    </w:lvl>
    <w:lvl w:ilvl="1" w:tplc="75EAF652">
      <w:start w:val="1"/>
      <w:numFmt w:val="bullet"/>
      <w:lvlText w:val="o"/>
      <w:lvlJc w:val="left"/>
      <w:pPr>
        <w:ind w:left="1440" w:hanging="360"/>
      </w:pPr>
      <w:rPr>
        <w:rFonts w:ascii="Courier New" w:hAnsi="Courier New" w:hint="default"/>
      </w:rPr>
    </w:lvl>
    <w:lvl w:ilvl="2" w:tplc="5A22217E">
      <w:start w:val="1"/>
      <w:numFmt w:val="bullet"/>
      <w:lvlText w:val=""/>
      <w:lvlJc w:val="left"/>
      <w:pPr>
        <w:ind w:left="2160" w:hanging="360"/>
      </w:pPr>
      <w:rPr>
        <w:rFonts w:ascii="Wingdings" w:hAnsi="Wingdings" w:hint="default"/>
      </w:rPr>
    </w:lvl>
    <w:lvl w:ilvl="3" w:tplc="30FC7C8A">
      <w:start w:val="1"/>
      <w:numFmt w:val="bullet"/>
      <w:lvlText w:val=""/>
      <w:lvlJc w:val="left"/>
      <w:pPr>
        <w:ind w:left="2880" w:hanging="360"/>
      </w:pPr>
      <w:rPr>
        <w:rFonts w:ascii="Symbol" w:hAnsi="Symbol" w:hint="default"/>
      </w:rPr>
    </w:lvl>
    <w:lvl w:ilvl="4" w:tplc="4AE45F12">
      <w:start w:val="1"/>
      <w:numFmt w:val="bullet"/>
      <w:lvlText w:val="o"/>
      <w:lvlJc w:val="left"/>
      <w:pPr>
        <w:ind w:left="3600" w:hanging="360"/>
      </w:pPr>
      <w:rPr>
        <w:rFonts w:ascii="Courier New" w:hAnsi="Courier New" w:hint="default"/>
      </w:rPr>
    </w:lvl>
    <w:lvl w:ilvl="5" w:tplc="8AB82E58">
      <w:start w:val="1"/>
      <w:numFmt w:val="bullet"/>
      <w:lvlText w:val=""/>
      <w:lvlJc w:val="left"/>
      <w:pPr>
        <w:ind w:left="4320" w:hanging="360"/>
      </w:pPr>
      <w:rPr>
        <w:rFonts w:ascii="Wingdings" w:hAnsi="Wingdings" w:hint="default"/>
      </w:rPr>
    </w:lvl>
    <w:lvl w:ilvl="6" w:tplc="52B690CA">
      <w:start w:val="1"/>
      <w:numFmt w:val="bullet"/>
      <w:lvlText w:val=""/>
      <w:lvlJc w:val="left"/>
      <w:pPr>
        <w:ind w:left="5040" w:hanging="360"/>
      </w:pPr>
      <w:rPr>
        <w:rFonts w:ascii="Symbol" w:hAnsi="Symbol" w:hint="default"/>
      </w:rPr>
    </w:lvl>
    <w:lvl w:ilvl="7" w:tplc="011E2790">
      <w:start w:val="1"/>
      <w:numFmt w:val="bullet"/>
      <w:lvlText w:val="o"/>
      <w:lvlJc w:val="left"/>
      <w:pPr>
        <w:ind w:left="5760" w:hanging="360"/>
      </w:pPr>
      <w:rPr>
        <w:rFonts w:ascii="Courier New" w:hAnsi="Courier New" w:hint="default"/>
      </w:rPr>
    </w:lvl>
    <w:lvl w:ilvl="8" w:tplc="0C0A4048">
      <w:start w:val="1"/>
      <w:numFmt w:val="bullet"/>
      <w:lvlText w:val=""/>
      <w:lvlJc w:val="left"/>
      <w:pPr>
        <w:ind w:left="6480" w:hanging="360"/>
      </w:pPr>
      <w:rPr>
        <w:rFonts w:ascii="Wingdings" w:hAnsi="Wingdings" w:hint="default"/>
      </w:rPr>
    </w:lvl>
  </w:abstractNum>
  <w:abstractNum w:abstractNumId="22" w15:restartNumberingAfterBreak="0">
    <w:nsid w:val="57907656"/>
    <w:multiLevelType w:val="hybridMultilevel"/>
    <w:tmpl w:val="13CCE7A6"/>
    <w:lvl w:ilvl="0" w:tplc="727C936C">
      <w:start w:val="1"/>
      <w:numFmt w:val="bullet"/>
      <w:lvlText w:val=""/>
      <w:lvlJc w:val="left"/>
      <w:pPr>
        <w:ind w:left="720" w:hanging="360"/>
      </w:pPr>
      <w:rPr>
        <w:rFonts w:ascii="Symbol" w:hAnsi="Symbol" w:hint="default"/>
      </w:rPr>
    </w:lvl>
    <w:lvl w:ilvl="1" w:tplc="0A8CDCC4">
      <w:start w:val="1"/>
      <w:numFmt w:val="bullet"/>
      <w:lvlText w:val="o"/>
      <w:lvlJc w:val="left"/>
      <w:pPr>
        <w:ind w:left="1440" w:hanging="360"/>
      </w:pPr>
      <w:rPr>
        <w:rFonts w:ascii="Courier New" w:hAnsi="Courier New" w:hint="default"/>
      </w:rPr>
    </w:lvl>
    <w:lvl w:ilvl="2" w:tplc="EDF8DC7A">
      <w:start w:val="1"/>
      <w:numFmt w:val="bullet"/>
      <w:lvlText w:val=""/>
      <w:lvlJc w:val="left"/>
      <w:pPr>
        <w:ind w:left="2160" w:hanging="360"/>
      </w:pPr>
      <w:rPr>
        <w:rFonts w:ascii="Wingdings" w:hAnsi="Wingdings" w:hint="default"/>
      </w:rPr>
    </w:lvl>
    <w:lvl w:ilvl="3" w:tplc="D4B6E1EA">
      <w:start w:val="1"/>
      <w:numFmt w:val="bullet"/>
      <w:lvlText w:val=""/>
      <w:lvlJc w:val="left"/>
      <w:pPr>
        <w:ind w:left="2880" w:hanging="360"/>
      </w:pPr>
      <w:rPr>
        <w:rFonts w:ascii="Symbol" w:hAnsi="Symbol" w:hint="default"/>
      </w:rPr>
    </w:lvl>
    <w:lvl w:ilvl="4" w:tplc="8A4ABD74">
      <w:start w:val="1"/>
      <w:numFmt w:val="bullet"/>
      <w:lvlText w:val="o"/>
      <w:lvlJc w:val="left"/>
      <w:pPr>
        <w:ind w:left="3600" w:hanging="360"/>
      </w:pPr>
      <w:rPr>
        <w:rFonts w:ascii="Courier New" w:hAnsi="Courier New" w:hint="default"/>
      </w:rPr>
    </w:lvl>
    <w:lvl w:ilvl="5" w:tplc="B49690F4">
      <w:start w:val="1"/>
      <w:numFmt w:val="bullet"/>
      <w:lvlText w:val=""/>
      <w:lvlJc w:val="left"/>
      <w:pPr>
        <w:ind w:left="4320" w:hanging="360"/>
      </w:pPr>
      <w:rPr>
        <w:rFonts w:ascii="Wingdings" w:hAnsi="Wingdings" w:hint="default"/>
      </w:rPr>
    </w:lvl>
    <w:lvl w:ilvl="6" w:tplc="7DF487C6">
      <w:start w:val="1"/>
      <w:numFmt w:val="bullet"/>
      <w:lvlText w:val=""/>
      <w:lvlJc w:val="left"/>
      <w:pPr>
        <w:ind w:left="5040" w:hanging="360"/>
      </w:pPr>
      <w:rPr>
        <w:rFonts w:ascii="Symbol" w:hAnsi="Symbol" w:hint="default"/>
      </w:rPr>
    </w:lvl>
    <w:lvl w:ilvl="7" w:tplc="57280620">
      <w:start w:val="1"/>
      <w:numFmt w:val="bullet"/>
      <w:lvlText w:val="o"/>
      <w:lvlJc w:val="left"/>
      <w:pPr>
        <w:ind w:left="5760" w:hanging="360"/>
      </w:pPr>
      <w:rPr>
        <w:rFonts w:ascii="Courier New" w:hAnsi="Courier New" w:hint="default"/>
      </w:rPr>
    </w:lvl>
    <w:lvl w:ilvl="8" w:tplc="36C2044A">
      <w:start w:val="1"/>
      <w:numFmt w:val="bullet"/>
      <w:lvlText w:val=""/>
      <w:lvlJc w:val="left"/>
      <w:pPr>
        <w:ind w:left="6480" w:hanging="360"/>
      </w:pPr>
      <w:rPr>
        <w:rFonts w:ascii="Wingdings" w:hAnsi="Wingdings" w:hint="default"/>
      </w:rPr>
    </w:lvl>
  </w:abstractNum>
  <w:abstractNum w:abstractNumId="23" w15:restartNumberingAfterBreak="0">
    <w:nsid w:val="5B940066"/>
    <w:multiLevelType w:val="hybridMultilevel"/>
    <w:tmpl w:val="513E50D6"/>
    <w:lvl w:ilvl="0" w:tplc="B31E2706">
      <w:start w:val="1"/>
      <w:numFmt w:val="bullet"/>
      <w:lvlText w:val=""/>
      <w:lvlJc w:val="left"/>
      <w:pPr>
        <w:ind w:left="720" w:hanging="360"/>
      </w:pPr>
      <w:rPr>
        <w:rFonts w:ascii="Symbol" w:hAnsi="Symbol" w:hint="default"/>
      </w:rPr>
    </w:lvl>
    <w:lvl w:ilvl="1" w:tplc="5C883B20">
      <w:start w:val="1"/>
      <w:numFmt w:val="bullet"/>
      <w:lvlText w:val="o"/>
      <w:lvlJc w:val="left"/>
      <w:pPr>
        <w:ind w:left="1440" w:hanging="360"/>
      </w:pPr>
      <w:rPr>
        <w:rFonts w:ascii="Courier New" w:hAnsi="Courier New" w:hint="default"/>
      </w:rPr>
    </w:lvl>
    <w:lvl w:ilvl="2" w:tplc="8628573E">
      <w:start w:val="1"/>
      <w:numFmt w:val="bullet"/>
      <w:lvlText w:val=""/>
      <w:lvlJc w:val="left"/>
      <w:pPr>
        <w:ind w:left="2160" w:hanging="360"/>
      </w:pPr>
      <w:rPr>
        <w:rFonts w:ascii="Wingdings" w:hAnsi="Wingdings" w:hint="default"/>
      </w:rPr>
    </w:lvl>
    <w:lvl w:ilvl="3" w:tplc="653AF824">
      <w:start w:val="1"/>
      <w:numFmt w:val="bullet"/>
      <w:lvlText w:val=""/>
      <w:lvlJc w:val="left"/>
      <w:pPr>
        <w:ind w:left="2880" w:hanging="360"/>
      </w:pPr>
      <w:rPr>
        <w:rFonts w:ascii="Symbol" w:hAnsi="Symbol" w:hint="default"/>
      </w:rPr>
    </w:lvl>
    <w:lvl w:ilvl="4" w:tplc="FE22E504">
      <w:start w:val="1"/>
      <w:numFmt w:val="bullet"/>
      <w:lvlText w:val="o"/>
      <w:lvlJc w:val="left"/>
      <w:pPr>
        <w:ind w:left="3600" w:hanging="360"/>
      </w:pPr>
      <w:rPr>
        <w:rFonts w:ascii="Courier New" w:hAnsi="Courier New" w:hint="default"/>
      </w:rPr>
    </w:lvl>
    <w:lvl w:ilvl="5" w:tplc="71D2E986">
      <w:start w:val="1"/>
      <w:numFmt w:val="bullet"/>
      <w:lvlText w:val=""/>
      <w:lvlJc w:val="left"/>
      <w:pPr>
        <w:ind w:left="4320" w:hanging="360"/>
      </w:pPr>
      <w:rPr>
        <w:rFonts w:ascii="Wingdings" w:hAnsi="Wingdings" w:hint="default"/>
      </w:rPr>
    </w:lvl>
    <w:lvl w:ilvl="6" w:tplc="6A28F86A">
      <w:start w:val="1"/>
      <w:numFmt w:val="bullet"/>
      <w:lvlText w:val=""/>
      <w:lvlJc w:val="left"/>
      <w:pPr>
        <w:ind w:left="5040" w:hanging="360"/>
      </w:pPr>
      <w:rPr>
        <w:rFonts w:ascii="Symbol" w:hAnsi="Symbol" w:hint="default"/>
      </w:rPr>
    </w:lvl>
    <w:lvl w:ilvl="7" w:tplc="B83C6686">
      <w:start w:val="1"/>
      <w:numFmt w:val="bullet"/>
      <w:lvlText w:val="o"/>
      <w:lvlJc w:val="left"/>
      <w:pPr>
        <w:ind w:left="5760" w:hanging="360"/>
      </w:pPr>
      <w:rPr>
        <w:rFonts w:ascii="Courier New" w:hAnsi="Courier New" w:hint="default"/>
      </w:rPr>
    </w:lvl>
    <w:lvl w:ilvl="8" w:tplc="79149136">
      <w:start w:val="1"/>
      <w:numFmt w:val="bullet"/>
      <w:lvlText w:val=""/>
      <w:lvlJc w:val="left"/>
      <w:pPr>
        <w:ind w:left="6480" w:hanging="360"/>
      </w:pPr>
      <w:rPr>
        <w:rFonts w:ascii="Wingdings" w:hAnsi="Wingdings" w:hint="default"/>
      </w:rPr>
    </w:lvl>
  </w:abstractNum>
  <w:abstractNum w:abstractNumId="24" w15:restartNumberingAfterBreak="0">
    <w:nsid w:val="64217A1E"/>
    <w:multiLevelType w:val="hybridMultilevel"/>
    <w:tmpl w:val="85CA3A04"/>
    <w:lvl w:ilvl="0" w:tplc="1B9EF3E2">
      <w:start w:val="1"/>
      <w:numFmt w:val="bullet"/>
      <w:lvlText w:val=""/>
      <w:lvlJc w:val="left"/>
      <w:pPr>
        <w:ind w:left="720" w:hanging="360"/>
      </w:pPr>
      <w:rPr>
        <w:rFonts w:ascii="Symbol" w:hAnsi="Symbol" w:hint="default"/>
      </w:rPr>
    </w:lvl>
    <w:lvl w:ilvl="1" w:tplc="B4F0038C">
      <w:start w:val="1"/>
      <w:numFmt w:val="bullet"/>
      <w:lvlText w:val="o"/>
      <w:lvlJc w:val="left"/>
      <w:pPr>
        <w:ind w:left="1440" w:hanging="360"/>
      </w:pPr>
      <w:rPr>
        <w:rFonts w:ascii="Courier New" w:hAnsi="Courier New" w:hint="default"/>
      </w:rPr>
    </w:lvl>
    <w:lvl w:ilvl="2" w:tplc="78B2E12C">
      <w:start w:val="1"/>
      <w:numFmt w:val="bullet"/>
      <w:lvlText w:val=""/>
      <w:lvlJc w:val="left"/>
      <w:pPr>
        <w:ind w:left="2160" w:hanging="360"/>
      </w:pPr>
      <w:rPr>
        <w:rFonts w:ascii="Wingdings" w:hAnsi="Wingdings" w:hint="default"/>
      </w:rPr>
    </w:lvl>
    <w:lvl w:ilvl="3" w:tplc="0B9CCC9C">
      <w:start w:val="1"/>
      <w:numFmt w:val="bullet"/>
      <w:lvlText w:val=""/>
      <w:lvlJc w:val="left"/>
      <w:pPr>
        <w:ind w:left="2880" w:hanging="360"/>
      </w:pPr>
      <w:rPr>
        <w:rFonts w:ascii="Symbol" w:hAnsi="Symbol" w:hint="default"/>
      </w:rPr>
    </w:lvl>
    <w:lvl w:ilvl="4" w:tplc="28324C64">
      <w:start w:val="1"/>
      <w:numFmt w:val="bullet"/>
      <w:lvlText w:val="o"/>
      <w:lvlJc w:val="left"/>
      <w:pPr>
        <w:ind w:left="3600" w:hanging="360"/>
      </w:pPr>
      <w:rPr>
        <w:rFonts w:ascii="Courier New" w:hAnsi="Courier New" w:hint="default"/>
      </w:rPr>
    </w:lvl>
    <w:lvl w:ilvl="5" w:tplc="27D6B7AC">
      <w:start w:val="1"/>
      <w:numFmt w:val="bullet"/>
      <w:lvlText w:val=""/>
      <w:lvlJc w:val="left"/>
      <w:pPr>
        <w:ind w:left="4320" w:hanging="360"/>
      </w:pPr>
      <w:rPr>
        <w:rFonts w:ascii="Wingdings" w:hAnsi="Wingdings" w:hint="default"/>
      </w:rPr>
    </w:lvl>
    <w:lvl w:ilvl="6" w:tplc="CFBCEAA2">
      <w:start w:val="1"/>
      <w:numFmt w:val="bullet"/>
      <w:lvlText w:val=""/>
      <w:lvlJc w:val="left"/>
      <w:pPr>
        <w:ind w:left="5040" w:hanging="360"/>
      </w:pPr>
      <w:rPr>
        <w:rFonts w:ascii="Symbol" w:hAnsi="Symbol" w:hint="default"/>
      </w:rPr>
    </w:lvl>
    <w:lvl w:ilvl="7" w:tplc="EB84E80A">
      <w:start w:val="1"/>
      <w:numFmt w:val="bullet"/>
      <w:lvlText w:val="o"/>
      <w:lvlJc w:val="left"/>
      <w:pPr>
        <w:ind w:left="5760" w:hanging="360"/>
      </w:pPr>
      <w:rPr>
        <w:rFonts w:ascii="Courier New" w:hAnsi="Courier New" w:hint="default"/>
      </w:rPr>
    </w:lvl>
    <w:lvl w:ilvl="8" w:tplc="451CA386">
      <w:start w:val="1"/>
      <w:numFmt w:val="bullet"/>
      <w:lvlText w:val=""/>
      <w:lvlJc w:val="left"/>
      <w:pPr>
        <w:ind w:left="6480" w:hanging="360"/>
      </w:pPr>
      <w:rPr>
        <w:rFonts w:ascii="Wingdings" w:hAnsi="Wingdings" w:hint="default"/>
      </w:rPr>
    </w:lvl>
  </w:abstractNum>
  <w:abstractNum w:abstractNumId="25" w15:restartNumberingAfterBreak="0">
    <w:nsid w:val="7DD3AC4E"/>
    <w:multiLevelType w:val="hybridMultilevel"/>
    <w:tmpl w:val="F51E4476"/>
    <w:lvl w:ilvl="0" w:tplc="D2CA4EA2">
      <w:start w:val="1"/>
      <w:numFmt w:val="bullet"/>
      <w:lvlText w:val=""/>
      <w:lvlJc w:val="left"/>
      <w:pPr>
        <w:ind w:left="720" w:hanging="360"/>
      </w:pPr>
      <w:rPr>
        <w:rFonts w:ascii="Symbol" w:hAnsi="Symbol" w:hint="default"/>
      </w:rPr>
    </w:lvl>
    <w:lvl w:ilvl="1" w:tplc="1AC8B5CA">
      <w:start w:val="1"/>
      <w:numFmt w:val="bullet"/>
      <w:lvlText w:val="o"/>
      <w:lvlJc w:val="left"/>
      <w:pPr>
        <w:ind w:left="1440" w:hanging="360"/>
      </w:pPr>
      <w:rPr>
        <w:rFonts w:ascii="Courier New" w:hAnsi="Courier New" w:hint="default"/>
      </w:rPr>
    </w:lvl>
    <w:lvl w:ilvl="2" w:tplc="B65C8660">
      <w:start w:val="1"/>
      <w:numFmt w:val="bullet"/>
      <w:lvlText w:val=""/>
      <w:lvlJc w:val="left"/>
      <w:pPr>
        <w:ind w:left="2160" w:hanging="360"/>
      </w:pPr>
      <w:rPr>
        <w:rFonts w:ascii="Wingdings" w:hAnsi="Wingdings" w:hint="default"/>
      </w:rPr>
    </w:lvl>
    <w:lvl w:ilvl="3" w:tplc="7EC279F6">
      <w:start w:val="1"/>
      <w:numFmt w:val="bullet"/>
      <w:lvlText w:val=""/>
      <w:lvlJc w:val="left"/>
      <w:pPr>
        <w:ind w:left="2880" w:hanging="360"/>
      </w:pPr>
      <w:rPr>
        <w:rFonts w:ascii="Symbol" w:hAnsi="Symbol" w:hint="default"/>
      </w:rPr>
    </w:lvl>
    <w:lvl w:ilvl="4" w:tplc="6F50C8CC">
      <w:start w:val="1"/>
      <w:numFmt w:val="bullet"/>
      <w:lvlText w:val="o"/>
      <w:lvlJc w:val="left"/>
      <w:pPr>
        <w:ind w:left="3600" w:hanging="360"/>
      </w:pPr>
      <w:rPr>
        <w:rFonts w:ascii="Courier New" w:hAnsi="Courier New" w:hint="default"/>
      </w:rPr>
    </w:lvl>
    <w:lvl w:ilvl="5" w:tplc="EBD6EF2A">
      <w:start w:val="1"/>
      <w:numFmt w:val="bullet"/>
      <w:lvlText w:val=""/>
      <w:lvlJc w:val="left"/>
      <w:pPr>
        <w:ind w:left="4320" w:hanging="360"/>
      </w:pPr>
      <w:rPr>
        <w:rFonts w:ascii="Wingdings" w:hAnsi="Wingdings" w:hint="default"/>
      </w:rPr>
    </w:lvl>
    <w:lvl w:ilvl="6" w:tplc="A7ACFA0C">
      <w:start w:val="1"/>
      <w:numFmt w:val="bullet"/>
      <w:lvlText w:val=""/>
      <w:lvlJc w:val="left"/>
      <w:pPr>
        <w:ind w:left="5040" w:hanging="360"/>
      </w:pPr>
      <w:rPr>
        <w:rFonts w:ascii="Symbol" w:hAnsi="Symbol" w:hint="default"/>
      </w:rPr>
    </w:lvl>
    <w:lvl w:ilvl="7" w:tplc="5A40DD24">
      <w:start w:val="1"/>
      <w:numFmt w:val="bullet"/>
      <w:lvlText w:val="o"/>
      <w:lvlJc w:val="left"/>
      <w:pPr>
        <w:ind w:left="5760" w:hanging="360"/>
      </w:pPr>
      <w:rPr>
        <w:rFonts w:ascii="Courier New" w:hAnsi="Courier New" w:hint="default"/>
      </w:rPr>
    </w:lvl>
    <w:lvl w:ilvl="8" w:tplc="2DBCD8E2">
      <w:start w:val="1"/>
      <w:numFmt w:val="bullet"/>
      <w:lvlText w:val=""/>
      <w:lvlJc w:val="left"/>
      <w:pPr>
        <w:ind w:left="6480" w:hanging="360"/>
      </w:pPr>
      <w:rPr>
        <w:rFonts w:ascii="Wingdings" w:hAnsi="Wingdings" w:hint="default"/>
      </w:rPr>
    </w:lvl>
  </w:abstractNum>
  <w:abstractNum w:abstractNumId="26" w15:restartNumberingAfterBreak="0">
    <w:nsid w:val="7EC98FA5"/>
    <w:multiLevelType w:val="hybridMultilevel"/>
    <w:tmpl w:val="CB30855C"/>
    <w:lvl w:ilvl="0" w:tplc="AAB6724C">
      <w:start w:val="1"/>
      <w:numFmt w:val="bullet"/>
      <w:lvlText w:val=""/>
      <w:lvlJc w:val="left"/>
      <w:pPr>
        <w:ind w:left="720" w:hanging="360"/>
      </w:pPr>
      <w:rPr>
        <w:rFonts w:ascii="Symbol" w:hAnsi="Symbol" w:hint="default"/>
      </w:rPr>
    </w:lvl>
    <w:lvl w:ilvl="1" w:tplc="37985536">
      <w:start w:val="1"/>
      <w:numFmt w:val="bullet"/>
      <w:lvlText w:val="o"/>
      <w:lvlJc w:val="left"/>
      <w:pPr>
        <w:ind w:left="1440" w:hanging="360"/>
      </w:pPr>
      <w:rPr>
        <w:rFonts w:ascii="Courier New" w:hAnsi="Courier New" w:hint="default"/>
      </w:rPr>
    </w:lvl>
    <w:lvl w:ilvl="2" w:tplc="804A0230">
      <w:start w:val="1"/>
      <w:numFmt w:val="bullet"/>
      <w:lvlText w:val=""/>
      <w:lvlJc w:val="left"/>
      <w:pPr>
        <w:ind w:left="2160" w:hanging="360"/>
      </w:pPr>
      <w:rPr>
        <w:rFonts w:ascii="Wingdings" w:hAnsi="Wingdings" w:hint="default"/>
      </w:rPr>
    </w:lvl>
    <w:lvl w:ilvl="3" w:tplc="686A1968">
      <w:start w:val="1"/>
      <w:numFmt w:val="bullet"/>
      <w:lvlText w:val=""/>
      <w:lvlJc w:val="left"/>
      <w:pPr>
        <w:ind w:left="2880" w:hanging="360"/>
      </w:pPr>
      <w:rPr>
        <w:rFonts w:ascii="Symbol" w:hAnsi="Symbol" w:hint="default"/>
      </w:rPr>
    </w:lvl>
    <w:lvl w:ilvl="4" w:tplc="05C233D6">
      <w:start w:val="1"/>
      <w:numFmt w:val="bullet"/>
      <w:lvlText w:val="o"/>
      <w:lvlJc w:val="left"/>
      <w:pPr>
        <w:ind w:left="3600" w:hanging="360"/>
      </w:pPr>
      <w:rPr>
        <w:rFonts w:ascii="Courier New" w:hAnsi="Courier New" w:hint="default"/>
      </w:rPr>
    </w:lvl>
    <w:lvl w:ilvl="5" w:tplc="09486EB8">
      <w:start w:val="1"/>
      <w:numFmt w:val="bullet"/>
      <w:lvlText w:val=""/>
      <w:lvlJc w:val="left"/>
      <w:pPr>
        <w:ind w:left="4320" w:hanging="360"/>
      </w:pPr>
      <w:rPr>
        <w:rFonts w:ascii="Wingdings" w:hAnsi="Wingdings" w:hint="default"/>
      </w:rPr>
    </w:lvl>
    <w:lvl w:ilvl="6" w:tplc="0CA09B3E">
      <w:start w:val="1"/>
      <w:numFmt w:val="bullet"/>
      <w:lvlText w:val=""/>
      <w:lvlJc w:val="left"/>
      <w:pPr>
        <w:ind w:left="5040" w:hanging="360"/>
      </w:pPr>
      <w:rPr>
        <w:rFonts w:ascii="Symbol" w:hAnsi="Symbol" w:hint="default"/>
      </w:rPr>
    </w:lvl>
    <w:lvl w:ilvl="7" w:tplc="0A68AB72">
      <w:start w:val="1"/>
      <w:numFmt w:val="bullet"/>
      <w:lvlText w:val="o"/>
      <w:lvlJc w:val="left"/>
      <w:pPr>
        <w:ind w:left="5760" w:hanging="360"/>
      </w:pPr>
      <w:rPr>
        <w:rFonts w:ascii="Courier New" w:hAnsi="Courier New" w:hint="default"/>
      </w:rPr>
    </w:lvl>
    <w:lvl w:ilvl="8" w:tplc="AAE46B8C">
      <w:start w:val="1"/>
      <w:numFmt w:val="bullet"/>
      <w:lvlText w:val=""/>
      <w:lvlJc w:val="left"/>
      <w:pPr>
        <w:ind w:left="6480" w:hanging="360"/>
      </w:pPr>
      <w:rPr>
        <w:rFonts w:ascii="Wingdings" w:hAnsi="Wingdings" w:hint="default"/>
      </w:rPr>
    </w:lvl>
  </w:abstractNum>
  <w:num w:numId="1" w16cid:durableId="692610561">
    <w:abstractNumId w:val="11"/>
  </w:num>
  <w:num w:numId="2" w16cid:durableId="1976334187">
    <w:abstractNumId w:val="18"/>
  </w:num>
  <w:num w:numId="3" w16cid:durableId="2059936771">
    <w:abstractNumId w:val="9"/>
  </w:num>
  <w:num w:numId="4" w16cid:durableId="1577283633">
    <w:abstractNumId w:val="2"/>
  </w:num>
  <w:num w:numId="5" w16cid:durableId="1223562327">
    <w:abstractNumId w:val="13"/>
  </w:num>
  <w:num w:numId="6" w16cid:durableId="1670056299">
    <w:abstractNumId w:val="16"/>
  </w:num>
  <w:num w:numId="7" w16cid:durableId="1646658793">
    <w:abstractNumId w:val="23"/>
  </w:num>
  <w:num w:numId="8" w16cid:durableId="342635382">
    <w:abstractNumId w:val="4"/>
  </w:num>
  <w:num w:numId="9" w16cid:durableId="995961760">
    <w:abstractNumId w:val="0"/>
  </w:num>
  <w:num w:numId="10" w16cid:durableId="1973712925">
    <w:abstractNumId w:val="3"/>
  </w:num>
  <w:num w:numId="11" w16cid:durableId="1089622802">
    <w:abstractNumId w:val="5"/>
  </w:num>
  <w:num w:numId="12" w16cid:durableId="864945063">
    <w:abstractNumId w:val="7"/>
  </w:num>
  <w:num w:numId="13" w16cid:durableId="784231775">
    <w:abstractNumId w:val="1"/>
  </w:num>
  <w:num w:numId="14" w16cid:durableId="770853016">
    <w:abstractNumId w:val="8"/>
  </w:num>
  <w:num w:numId="15" w16cid:durableId="691036121">
    <w:abstractNumId w:val="26"/>
  </w:num>
  <w:num w:numId="16" w16cid:durableId="1884977038">
    <w:abstractNumId w:val="19"/>
  </w:num>
  <w:num w:numId="17" w16cid:durableId="1721130599">
    <w:abstractNumId w:val="20"/>
  </w:num>
  <w:num w:numId="18" w16cid:durableId="835269604">
    <w:abstractNumId w:val="12"/>
  </w:num>
  <w:num w:numId="19" w16cid:durableId="1789350496">
    <w:abstractNumId w:val="10"/>
  </w:num>
  <w:num w:numId="20" w16cid:durableId="893583623">
    <w:abstractNumId w:val="25"/>
  </w:num>
  <w:num w:numId="21" w16cid:durableId="1383795629">
    <w:abstractNumId w:val="24"/>
  </w:num>
  <w:num w:numId="22" w16cid:durableId="46731056">
    <w:abstractNumId w:val="6"/>
  </w:num>
  <w:num w:numId="23" w16cid:durableId="2119370674">
    <w:abstractNumId w:val="22"/>
  </w:num>
  <w:num w:numId="24" w16cid:durableId="34234447">
    <w:abstractNumId w:val="17"/>
  </w:num>
  <w:num w:numId="25" w16cid:durableId="1498617086">
    <w:abstractNumId w:val="15"/>
  </w:num>
  <w:num w:numId="26" w16cid:durableId="730692461">
    <w:abstractNumId w:val="14"/>
  </w:num>
  <w:num w:numId="27" w16cid:durableId="13878788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E3B5F"/>
    <w:rsid w:val="0029730A"/>
    <w:rsid w:val="0090376B"/>
    <w:rsid w:val="3BBE58A3"/>
    <w:rsid w:val="56958306"/>
    <w:rsid w:val="6EAE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3B5F"/>
  <w15:chartTrackingRefBased/>
  <w15:docId w15:val="{83E7F5A6-86BB-437A-80EA-C373F376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h.unesco.org/en/home" TargetMode="External"/><Relationship Id="rId5" Type="http://schemas.openxmlformats.org/officeDocument/2006/relationships/numbering" Target="numbering.xml"/><Relationship Id="rId10" Type="http://schemas.openxmlformats.org/officeDocument/2006/relationships/hyperlink" Target="https://www.vlaanderen.be/cjm/nl/cultuur/internationaal-cultuurbeleid/verenigde-naties-en-unesco/con-ven-tie-2003-im-ma-te-ri-eel-cul-tu-reel-erf-goed" TargetMode="External"/><Relationship Id="rId4" Type="http://schemas.openxmlformats.org/officeDocument/2006/relationships/customXml" Target="../customXml/item4.xml"/><Relationship Id="rId9" Type="http://schemas.openxmlformats.org/officeDocument/2006/relationships/hyperlink" Target="https://www.unesco-vlaanderen.be/unesco-in-vlaanderen/immaterieel-cultureel-erfgo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0C8F3AD8791E48BC9C34AE10E086601400399565D1156BDA4C9BF5C69C49FE19FB" ma:contentTypeVersion="786" ma:contentTypeDescription="" ma:contentTypeScope="" ma:versionID="f7ba98fe8a9c8497288ea47e12da74c9">
  <xsd:schema xmlns:xsd="http://www.w3.org/2001/XMLSchema" xmlns:xs="http://www.w3.org/2001/XMLSchema" xmlns:p="http://schemas.microsoft.com/office/2006/metadata/properties" xmlns:ns2="a3954e75-0996-4546-927b-16a7d0d900d2" xmlns:ns3="http://schemas.microsoft.com/sharepoint.v3" xmlns:ns4="9a9ec0f0-7796-43d0-ac1f-4c8c46ee0bd1" xmlns:ns5="a6227333-8720-4a20-a187-db4dd92037f6" xmlns:ns6="2bdee93f-6f1e-400a-8616-dff35d1456a2" targetNamespace="http://schemas.microsoft.com/office/2006/metadata/properties" ma:root="true" ma:fieldsID="60318044fda64d8cc07d528c9ce26e16" ns2:_="" ns3:_="" ns4:_="" ns5:_="" ns6:_="">
    <xsd:import namespace="a3954e75-0996-4546-927b-16a7d0d900d2"/>
    <xsd:import namespace="http://schemas.microsoft.com/sharepoint.v3"/>
    <xsd:import namespace="9a9ec0f0-7796-43d0-ac1f-4c8c46ee0bd1"/>
    <xsd:import namespace="a6227333-8720-4a20-a187-db4dd92037f6"/>
    <xsd:import namespace="2bdee93f-6f1e-400a-8616-dff35d1456a2"/>
    <xsd:element name="properties">
      <xsd:complexType>
        <xsd:sequence>
          <xsd:element name="documentManagement">
            <xsd:complexType>
              <xsd:all>
                <xsd:element ref="ns2:Jaar" minOccurs="0"/>
                <xsd:element ref="ns2:Periode" minOccurs="0"/>
                <xsd:element ref="ns2:Datum" minOccurs="0"/>
                <xsd:element ref="ns3:CategoryDescription" minOccurs="0"/>
                <xsd:element ref="ns2:BronLibrary" minOccurs="0"/>
                <xsd:element ref="ns2:_dlc_DocId" minOccurs="0"/>
                <xsd:element ref="ns2:_dlc_DocIdUrl" minOccurs="0"/>
                <xsd:element ref="ns2:_dlc_DocIdPersistId" minOccurs="0"/>
                <xsd:element ref="ns4:TaxCatchAll" minOccurs="0"/>
                <xsd:element ref="ns5:pc1cb9923d3e4316862ecdc04f4c5bfd"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54e75-0996-4546-927b-16a7d0d900d2" elementFormDefault="qualified">
    <xsd:import namespace="http://schemas.microsoft.com/office/2006/documentManagement/types"/>
    <xsd:import namespace="http://schemas.microsoft.com/office/infopath/2007/PartnerControls"/>
    <xsd:element name="Jaar" ma:index="1" nillable="true" ma:displayName="Jaar" ma:default="2023" ma:internalName="Jaar">
      <xsd:simpleType>
        <xsd:restriction base="dms:Text">
          <xsd:maxLength value="255"/>
        </xsd:restriction>
      </xsd:simpleType>
    </xsd:element>
    <xsd:element name="Periode" ma:index="2" nillable="true" ma:displayName="Periode" ma:format="Dropdown" ma:internalName="Periode">
      <xsd:simpleType>
        <xsd:union memberTypes="dms:Text">
          <xsd:simpleType>
            <xsd:restriction base="dms:Choice">
              <xsd:enumeration value="2017-2018"/>
              <xsd:enumeration value="2018-2019"/>
              <xsd:enumeration value="2019-2020"/>
              <xsd:enumeration value="2020-2021"/>
              <xsd:enumeration value="2021-2022"/>
            </xsd:restriction>
          </xsd:simpleType>
        </xsd:union>
      </xsd:simpleType>
    </xsd:element>
    <xsd:element name="Datum" ma:index="3" nillable="true" ma:displayName="Datum" ma:default="[today]" ma:format="DateOnly" ma:internalName="Datum">
      <xsd:simpleType>
        <xsd:restriction base="dms:DateTime"/>
      </xsd:simpleType>
    </xsd:element>
    <xsd:element name="BronLibrary" ma:index="5" nillable="true" ma:displayName="BronLibrary" ma:default="Pers" ma:internalName="BronLibrary">
      <xsd:simpleType>
        <xsd:restriction base="dms:Text">
          <xsd:maxLength value="255"/>
        </xsd:restriction>
      </xsd:simpleType>
    </xsd:element>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4" nillable="true" ma:displayName="Beschrijv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658d6c2-aeb5-4394-b88e-7fd1586b07a7}" ma:internalName="TaxCatchAll" ma:showField="CatchAllData" ma:web="a3954e75-0996-4546-927b-16a7d0d90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27333-8720-4a20-a187-db4dd92037f6" elementFormDefault="qualified">
    <xsd:import namespace="http://schemas.microsoft.com/office/2006/documentManagement/types"/>
    <xsd:import namespace="http://schemas.microsoft.com/office/infopath/2007/PartnerControls"/>
    <xsd:element name="pc1cb9923d3e4316862ecdc04f4c5bfd" ma:index="18" nillable="true" ma:taxonomy="true" ma:internalName="pc1cb9923d3e4316862ecdc04f4c5bfd" ma:taxonomyFieldName="Meta_Communicatie" ma:displayName="Label(s)" ma:default="" ma:fieldId="{9c1cb992-3d3e-4316-862e-cdc04f4c5bfd}" ma:taxonomyMulti="true" ma:sspId="49ca8161-7180-459b-a0ef-1a71cf6ffea5" ma:termSetId="3b45ce5c-594b-4386-9d3d-deb15b70401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dee93f-6f1e-400a-8616-dff35d1456a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ronLibrary xmlns="a3954e75-0996-4546-927b-16a7d0d900d2" xsi:nil="true"/>
    <Jaar xmlns="a3954e75-0996-4546-927b-16a7d0d900d2">2017</Jaar>
    <Periode xmlns="a3954e75-0996-4546-927b-16a7d0d900d2" xsi:nil="true"/>
    <CategoryDescription xmlns="http://schemas.microsoft.com/sharepoint.v3" xsi:nil="true"/>
    <Datum xmlns="a3954e75-0996-4546-927b-16a7d0d900d2">2017-02-15T06:11:18+00:00</Datum>
    <TaxCatchAll xmlns="9a9ec0f0-7796-43d0-ac1f-4c8c46ee0bd1" xsi:nil="true"/>
    <pc1cb9923d3e4316862ecdc04f4c5bfd xmlns="a6227333-8720-4a20-a187-db4dd92037f6">
      <Terms xmlns="http://schemas.microsoft.com/office/infopath/2007/PartnerControls"/>
    </pc1cb9923d3e4316862ecdc04f4c5bfd>
    <lcf76f155ced4ddcb4097134ff3c332f xmlns="2bdee93f-6f1e-400a-8616-dff35d1456a2">
      <Terms xmlns="http://schemas.microsoft.com/office/infopath/2007/PartnerControls"/>
    </lcf76f155ced4ddcb4097134ff3c332f>
    <_dlc_DocId xmlns="a3954e75-0996-4546-927b-16a7d0d900d2">WUCUWH5ZS3EZ-1356052471-1930</_dlc_DocId>
    <_dlc_DocIdUrl xmlns="a3954e75-0996-4546-927b-16a7d0d900d2">
      <Url>https://vlaamseoverheid.sharepoint.com/sites/media/communicatie/_layouts/15/DocIdRedir.aspx?ID=WUCUWH5ZS3EZ-1356052471-1930</Url>
      <Description>WUCUWH5ZS3EZ-1356052471-1930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8CB6C-2F6B-4A2C-BD6D-5922CE337FFF}">
  <ds:schemaRefs>
    <ds:schemaRef ds:uri="http://schemas.microsoft.com/sharepoint/events"/>
  </ds:schemaRefs>
</ds:datastoreItem>
</file>

<file path=customXml/itemProps2.xml><?xml version="1.0" encoding="utf-8"?>
<ds:datastoreItem xmlns:ds="http://schemas.openxmlformats.org/officeDocument/2006/customXml" ds:itemID="{7153A69C-65B5-4289-8884-5B1D59362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54e75-0996-4546-927b-16a7d0d900d2"/>
    <ds:schemaRef ds:uri="http://schemas.microsoft.com/sharepoint.v3"/>
    <ds:schemaRef ds:uri="9a9ec0f0-7796-43d0-ac1f-4c8c46ee0bd1"/>
    <ds:schemaRef ds:uri="a6227333-8720-4a20-a187-db4dd92037f6"/>
    <ds:schemaRef ds:uri="2bdee93f-6f1e-400a-8616-dff35d14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62F4C-ACD0-4673-8F18-9004939B3F49}">
  <ds:schemaRefs>
    <ds:schemaRef ds:uri="http://schemas.microsoft.com/office/infopath/2007/PartnerControls"/>
    <ds:schemaRef ds:uri="http://purl.org/dc/elements/1.1/"/>
    <ds:schemaRef ds:uri="2bdee93f-6f1e-400a-8616-dff35d1456a2"/>
    <ds:schemaRef ds:uri="http://schemas.microsoft.com/office/2006/metadata/properties"/>
    <ds:schemaRef ds:uri="http://schemas.openxmlformats.org/package/2006/metadata/core-properties"/>
    <ds:schemaRef ds:uri="http://purl.org/dc/terms/"/>
    <ds:schemaRef ds:uri="a3954e75-0996-4546-927b-16a7d0d900d2"/>
    <ds:schemaRef ds:uri="a6227333-8720-4a20-a187-db4dd92037f6"/>
    <ds:schemaRef ds:uri="http://schemas.microsoft.com/office/2006/documentManagement/types"/>
    <ds:schemaRef ds:uri="9a9ec0f0-7796-43d0-ac1f-4c8c46ee0bd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DBABF1E-0E53-4B9B-A070-734C8315E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5001</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Deraedt Mattijs</dc:creator>
  <cp:keywords/>
  <dc:description/>
  <cp:lastModifiedBy>Deraedt Mattijs</cp:lastModifiedBy>
  <cp:revision>2</cp:revision>
  <dcterms:created xsi:type="dcterms:W3CDTF">2023-11-30T13:36:00Z</dcterms:created>
  <dcterms:modified xsi:type="dcterms:W3CDTF">2023-11-30T15:01:00Z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0x010100280C8F3AD8791E48BC9C34AE10E086601400399565D1156BDA4C9BF5C69C49FE19FB</vt:lpwstr>
  </property>
  <property fmtid="{D5CDD505-2E9C-101B-9397-08002B2CF9AE}" pid="3" name="Jaar">
    <vt:lpwstr>2017</vt:lpwstr>
  </property>
  <property fmtid="{D5CDD505-2E9C-101B-9397-08002B2CF9AE}" pid="4" name="Datum">
    <vt:filetime>2017-02-15T06:11:18Z</vt:filetime>
  </property>
  <property fmtid="{D5CDD505-2E9C-101B-9397-08002B2CF9AE}" pid="5" name="Meta_Communicatie">
    <vt:lpwstr/>
  </property>
  <property fmtid="{D5CDD505-2E9C-101B-9397-08002B2CF9AE}" pid="6" name="_dlc_DocIdItemGuid">
    <vt:lpwstr>daa75c53-e4f5-41a6-a84c-014e45038722</vt:lpwstr>
  </property>
  <property fmtid="{D5CDD505-2E9C-101B-9397-08002B2CF9AE}" pid="7" name="MediaServiceImageTags">
    <vt:lpwstr/>
  </property>
</Properties>
</file>